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2D" w:rsidRDefault="00437423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 w:rsidRPr="00437423">
        <w:rPr>
          <w:rFonts w:ascii="Museo Sans 500" w:eastAsia="Museo Sans 500" w:hAnsi="Museo Sans 500" w:cs="Museo Sans 500"/>
          <w:sz w:val="28"/>
          <w:szCs w:val="28"/>
        </w:rPr>
        <w:t>Amy Gledhill: The Girl Before The Girl You Marry (Work-in-Progress) and Esther Manit</w:t>
      </w:r>
      <w:r>
        <w:rPr>
          <w:rFonts w:ascii="Museo Sans 500" w:eastAsia="Museo Sans 500" w:hAnsi="Museo Sans 500" w:cs="Museo Sans 500"/>
          <w:sz w:val="28"/>
          <w:szCs w:val="28"/>
        </w:rPr>
        <w:t>o: #</w:t>
      </w:r>
      <w:proofErr w:type="spellStart"/>
      <w:r>
        <w:rPr>
          <w:rFonts w:ascii="Museo Sans 500" w:eastAsia="Museo Sans 500" w:hAnsi="Museo Sans 500" w:cs="Museo Sans 500"/>
          <w:sz w:val="28"/>
          <w:szCs w:val="28"/>
        </w:rPr>
        <w:t>NotAllMen</w:t>
      </w:r>
      <w:proofErr w:type="spellEnd"/>
      <w:r>
        <w:rPr>
          <w:rFonts w:ascii="Museo Sans 500" w:eastAsia="Museo Sans 500" w:hAnsi="Museo Sans 500" w:cs="Museo Sans 500"/>
          <w:sz w:val="28"/>
          <w:szCs w:val="28"/>
        </w:rPr>
        <w:t xml:space="preserve"> (Work-in-Progress</w:t>
      </w:r>
      <w:r w:rsidR="009460E6">
        <w:rPr>
          <w:rFonts w:ascii="Museo Sans 500" w:eastAsia="Museo Sans 500" w:hAnsi="Museo Sans 500" w:cs="Museo Sans 500"/>
          <w:sz w:val="28"/>
          <w:szCs w:val="28"/>
        </w:rPr>
        <w:t>)</w:t>
      </w:r>
      <w:r w:rsidR="002A222D">
        <w:rPr>
          <w:rFonts w:ascii="Museo Sans 500" w:eastAsia="Museo Sans 500" w:hAnsi="Museo Sans 500" w:cs="Museo Sans 500"/>
          <w:sz w:val="28"/>
          <w:szCs w:val="28"/>
        </w:rPr>
        <w:t xml:space="preserve"> – Pre show Information</w:t>
      </w: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Content Notes</w:t>
      </w:r>
    </w:p>
    <w:p w:rsidR="00437423" w:rsidRDefault="00437423" w:rsidP="00437423">
      <w:pPr>
        <w:pStyle w:val="ListParagraph"/>
        <w:numPr>
          <w:ilvl w:val="0"/>
          <w:numId w:val="3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performances are</w:t>
      </w:r>
      <w:r w:rsidRPr="00857022">
        <w:rPr>
          <w:rFonts w:ascii="Museo Sans 500" w:eastAsia="Museo Sans 500" w:hAnsi="Museo Sans 500" w:cs="Museo Sans 500"/>
          <w:sz w:val="28"/>
          <w:szCs w:val="28"/>
        </w:rPr>
        <w:t xml:space="preserve"> still being made so we don’t know exactly what will happen. </w:t>
      </w:r>
    </w:p>
    <w:p w:rsidR="002A222D" w:rsidRPr="00857022" w:rsidRDefault="002A222D" w:rsidP="002A222D">
      <w:pPr>
        <w:pStyle w:val="ListParagraph"/>
        <w:ind w:leftChars="0" w:left="1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Space</w:t>
      </w:r>
    </w:p>
    <w:p w:rsidR="002A222D" w:rsidRPr="00E87556" w:rsidRDefault="002A222D" w:rsidP="002A222D">
      <w:pPr>
        <w:pStyle w:val="ListParagraph"/>
        <w:numPr>
          <w:ilvl w:val="0"/>
          <w:numId w:val="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what the space will look like. </w:t>
      </w:r>
    </w:p>
    <w:p w:rsidR="002A222D" w:rsidRPr="00E87556" w:rsidRDefault="002A222D" w:rsidP="002A222D">
      <w:pPr>
        <w:pStyle w:val="ListParagraph"/>
        <w:numPr>
          <w:ilvl w:val="0"/>
          <w:numId w:val="1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 w:rsidRPr="00E87556">
        <w:rPr>
          <w:rFonts w:ascii="Museo Sans 500" w:eastAsia="Museo Sans 500" w:hAnsi="Museo Sans 500" w:cs="Museo Sans 500"/>
          <w:sz w:val="28"/>
          <w:szCs w:val="28"/>
        </w:rPr>
        <w:t>There will be a space for the performer and seating for the audience.</w:t>
      </w: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</w:p>
    <w:p w:rsidR="002A222D" w:rsidRDefault="002A222D" w:rsidP="002A222D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</w:t>
      </w:r>
    </w:p>
    <w:p w:rsidR="002A222D" w:rsidRPr="00E87556" w:rsidRDefault="00437423" w:rsidP="002A222D">
      <w:pPr>
        <w:pStyle w:val="ListParagraph"/>
        <w:numPr>
          <w:ilvl w:val="0"/>
          <w:numId w:val="2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performers are Amy Gledhill and Esther Manito</w:t>
      </w:r>
    </w:p>
    <w:p w:rsidR="002A222D" w:rsidRDefault="002A222D" w:rsidP="002A222D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437423" w:rsidRDefault="00437423" w:rsidP="00437423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Lighting and Sound</w:t>
      </w:r>
    </w:p>
    <w:p w:rsidR="00437423" w:rsidRPr="00E87556" w:rsidRDefault="00437423" w:rsidP="00437423">
      <w:pPr>
        <w:pStyle w:val="ListParagraph"/>
        <w:numPr>
          <w:ilvl w:val="0"/>
          <w:numId w:val="2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 xml:space="preserve">The performance is still being made so we don’t know what the lights and sound will be like. </w:t>
      </w:r>
    </w:p>
    <w:p w:rsidR="00437423" w:rsidRDefault="00437423" w:rsidP="00437423">
      <w:pPr>
        <w:spacing w:after="0"/>
        <w:ind w:leftChars="0" w:left="0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437423" w:rsidRDefault="00437423" w:rsidP="00437423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Participation</w:t>
      </w:r>
    </w:p>
    <w:p w:rsidR="00437423" w:rsidRDefault="00437423" w:rsidP="00437423">
      <w:pPr>
        <w:pStyle w:val="ListParagraph"/>
        <w:numPr>
          <w:ilvl w:val="0"/>
          <w:numId w:val="5"/>
        </w:numPr>
        <w:ind w:leftChars="0" w:left="360" w:firstLineChars="0" w:firstLine="0"/>
        <w:rPr>
          <w:rFonts w:ascii="Museo Sans 500" w:eastAsia="Museo Sans 500" w:hAnsi="Museo Sans 500" w:cs="Museo Sans 500"/>
          <w:sz w:val="28"/>
          <w:szCs w:val="28"/>
        </w:rPr>
      </w:pPr>
      <w:r w:rsidRPr="00F97B0E">
        <w:rPr>
          <w:rFonts w:ascii="Museo Sans 500" w:eastAsia="Museo Sans 500" w:hAnsi="Museo Sans 500" w:cs="Museo Sans 500"/>
          <w:sz w:val="28"/>
          <w:szCs w:val="28"/>
        </w:rPr>
        <w:t>The performance is still being made so we don’t know if there will be audience participation</w:t>
      </w:r>
      <w:r>
        <w:rPr>
          <w:rFonts w:ascii="Museo Sans 500" w:eastAsia="Museo Sans 500" w:hAnsi="Museo Sans 500" w:cs="Museo Sans 500"/>
          <w:sz w:val="28"/>
          <w:szCs w:val="28"/>
        </w:rPr>
        <w:t>.</w:t>
      </w:r>
    </w:p>
    <w:p w:rsidR="00AC41B7" w:rsidRPr="00F97B0E" w:rsidRDefault="00AC41B7" w:rsidP="00AC41B7">
      <w:pPr>
        <w:pStyle w:val="ListParagraph"/>
        <w:ind w:leftChars="0" w:left="718" w:firstLineChars="0" w:firstLine="0"/>
        <w:rPr>
          <w:rFonts w:ascii="Museo Sans 500" w:eastAsia="Museo Sans 500" w:hAnsi="Museo Sans 500" w:cs="Museo Sans 500"/>
          <w:sz w:val="28"/>
          <w:szCs w:val="28"/>
        </w:rPr>
      </w:pPr>
    </w:p>
    <w:p w:rsidR="00AC41B7" w:rsidRDefault="00AC41B7" w:rsidP="00AC41B7">
      <w:pPr>
        <w:spacing w:after="0"/>
        <w:ind w:left="1" w:hanging="3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Access Information</w:t>
      </w:r>
    </w:p>
    <w:p w:rsidR="00AC41B7" w:rsidRDefault="00437423" w:rsidP="00AC41B7">
      <w:pPr>
        <w:pStyle w:val="ListParagraph"/>
        <w:numPr>
          <w:ilvl w:val="0"/>
          <w:numId w:val="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is 120</w:t>
      </w:r>
      <w:r w:rsidR="00AC41B7">
        <w:rPr>
          <w:rFonts w:ascii="Museo Sans 500" w:eastAsia="Museo Sans 500" w:hAnsi="Museo Sans 500" w:cs="Museo Sans 500"/>
          <w:sz w:val="28"/>
          <w:szCs w:val="28"/>
        </w:rPr>
        <w:t xml:space="preserve"> minutes long</w:t>
      </w:r>
    </w:p>
    <w:p w:rsidR="00AC41B7" w:rsidRDefault="00437423" w:rsidP="00AC41B7">
      <w:pPr>
        <w:pStyle w:val="ListParagraph"/>
        <w:numPr>
          <w:ilvl w:val="0"/>
          <w:numId w:val="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There is an</w:t>
      </w:r>
      <w:bookmarkStart w:id="0" w:name="_GoBack"/>
      <w:bookmarkEnd w:id="0"/>
      <w:r w:rsidR="00AC41B7">
        <w:rPr>
          <w:rFonts w:ascii="Museo Sans 500" w:eastAsia="Museo Sans 500" w:hAnsi="Museo Sans 500" w:cs="Museo Sans 500"/>
          <w:sz w:val="28"/>
          <w:szCs w:val="28"/>
        </w:rPr>
        <w:t xml:space="preserve"> interval</w:t>
      </w:r>
    </w:p>
    <w:p w:rsidR="00AC41B7" w:rsidRDefault="00AC41B7" w:rsidP="00AC41B7">
      <w:pPr>
        <w:pStyle w:val="ListParagraph"/>
        <w:numPr>
          <w:ilvl w:val="0"/>
          <w:numId w:val="4"/>
        </w:numPr>
        <w:ind w:leftChars="0" w:firstLineChars="0"/>
        <w:rPr>
          <w:rFonts w:ascii="Museo Sans 500" w:eastAsia="Museo Sans 500" w:hAnsi="Museo Sans 500" w:cs="Museo Sans 500"/>
          <w:sz w:val="28"/>
          <w:szCs w:val="28"/>
        </w:rPr>
      </w:pPr>
      <w:r>
        <w:rPr>
          <w:rFonts w:ascii="Museo Sans 500" w:eastAsia="Museo Sans 500" w:hAnsi="Museo Sans 500" w:cs="Museo Sans 500"/>
          <w:sz w:val="28"/>
          <w:szCs w:val="28"/>
        </w:rPr>
        <w:t>The performance space has step-free access via a lift</w:t>
      </w:r>
    </w:p>
    <w:p w:rsidR="00AC41B7" w:rsidRDefault="00AC41B7" w:rsidP="00AC4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All performances are Relaxed this means you can move or make noise if you need to and can go in and out of the performance space</w:t>
      </w:r>
    </w:p>
    <w:p w:rsidR="00AC41B7" w:rsidRDefault="00AC41B7" w:rsidP="00AC4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Latecomers will be permitted </w:t>
      </w:r>
    </w:p>
    <w:p w:rsidR="00AC41B7" w:rsidRDefault="00AC41B7" w:rsidP="00AC4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 xml:space="preserve">Ear defenders are available to borrow from the box office for anyone who might find these useful </w:t>
      </w:r>
    </w:p>
    <w:p w:rsidR="00AC41B7" w:rsidRDefault="00AC41B7" w:rsidP="00AC41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t>There is an accessible toilet on every floor of the building</w:t>
      </w:r>
    </w:p>
    <w:p w:rsidR="0071745D" w:rsidRPr="009460E6" w:rsidRDefault="00AC41B7" w:rsidP="009460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Chars="0" w:firstLineChars="0"/>
        <w:rPr>
          <w:rFonts w:ascii="Museo Sans 500" w:eastAsia="Museo Sans 500" w:hAnsi="Museo Sans 500" w:cs="Museo Sans 500"/>
          <w:color w:val="000000"/>
          <w:sz w:val="28"/>
          <w:szCs w:val="28"/>
        </w:rPr>
      </w:pPr>
      <w:r>
        <w:rPr>
          <w:rFonts w:ascii="Museo Sans 500" w:eastAsia="Museo Sans 500" w:hAnsi="Museo Sans 500" w:cs="Museo Sans 500"/>
          <w:color w:val="000000"/>
          <w:sz w:val="28"/>
          <w:szCs w:val="28"/>
        </w:rPr>
        <w:lastRenderedPageBreak/>
        <w:t>There is a chill out space outside the performance space that is available anytime the building is open</w:t>
      </w:r>
    </w:p>
    <w:sectPr w:rsidR="0071745D" w:rsidRPr="00946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4E4"/>
    <w:multiLevelType w:val="hybridMultilevel"/>
    <w:tmpl w:val="D00CE8FE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7D649AB"/>
    <w:multiLevelType w:val="hybridMultilevel"/>
    <w:tmpl w:val="512A0C5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42C66E2B"/>
    <w:multiLevelType w:val="hybridMultilevel"/>
    <w:tmpl w:val="7E4A3F58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3B933D3"/>
    <w:multiLevelType w:val="hybridMultilevel"/>
    <w:tmpl w:val="C6C4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35305"/>
    <w:multiLevelType w:val="hybridMultilevel"/>
    <w:tmpl w:val="03A2AA5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2D"/>
    <w:rsid w:val="002A222D"/>
    <w:rsid w:val="00437423"/>
    <w:rsid w:val="004C158D"/>
    <w:rsid w:val="009460E6"/>
    <w:rsid w:val="00A31375"/>
    <w:rsid w:val="00A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A5B0E-C5A6-42B2-BE61-2F4CD343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222D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A222D"/>
    <w:pPr>
      <w:spacing w:after="0" w:line="240" w:lineRule="auto"/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Battersea Arts Centre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Stewart</dc:creator>
  <cp:keywords/>
  <dc:description/>
  <cp:lastModifiedBy>Molly Stewart</cp:lastModifiedBy>
  <cp:revision>2</cp:revision>
  <dcterms:created xsi:type="dcterms:W3CDTF">2022-05-16T19:09:00Z</dcterms:created>
  <dcterms:modified xsi:type="dcterms:W3CDTF">2022-05-16T19:09:00Z</dcterms:modified>
</cp:coreProperties>
</file>