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E5F24" w14:textId="56006DDF" w:rsidR="00FF77E1" w:rsidRPr="00763BB9" w:rsidRDefault="00F0369E">
      <w:pPr>
        <w:rPr>
          <w:rFonts w:ascii="Verdana" w:hAnsi="Verdana"/>
          <w:b/>
          <w:bCs/>
          <w:sz w:val="36"/>
          <w:szCs w:val="36"/>
        </w:rPr>
      </w:pPr>
      <w:r w:rsidRPr="00763BB9">
        <w:rPr>
          <w:rFonts w:ascii="Verdana" w:hAnsi="Verdana"/>
          <w:b/>
          <w:bCs/>
          <w:sz w:val="36"/>
          <w:szCs w:val="36"/>
        </w:rPr>
        <w:t>Battersea Arts Centre</w:t>
      </w:r>
    </w:p>
    <w:p w14:paraId="683B3362" w14:textId="6FAC37FF" w:rsidR="002F0844" w:rsidRPr="00763BB9" w:rsidRDefault="002F0844">
      <w:pPr>
        <w:rPr>
          <w:rFonts w:ascii="Verdana" w:hAnsi="Verdana"/>
          <w:b/>
          <w:bCs/>
          <w:sz w:val="48"/>
          <w:szCs w:val="48"/>
          <w:lang w:val="en-US"/>
        </w:rPr>
      </w:pPr>
      <w:r w:rsidRPr="00763BB9">
        <w:rPr>
          <w:rFonts w:ascii="Verdana" w:hAnsi="Verdana"/>
          <w:b/>
          <w:bCs/>
          <w:sz w:val="48"/>
          <w:szCs w:val="48"/>
          <w:lang w:val="en-US"/>
        </w:rPr>
        <w:t>Working with Us</w:t>
      </w:r>
      <w:r w:rsidRPr="00763BB9">
        <w:rPr>
          <w:rFonts w:ascii="Verdana" w:hAnsi="Verdana"/>
          <w:b/>
          <w:bCs/>
          <w:sz w:val="48"/>
          <w:szCs w:val="48"/>
          <w:lang w:val="en-US"/>
        </w:rPr>
        <w:br/>
      </w:r>
      <w:r w:rsidR="00AA3BC8" w:rsidRPr="00763BB9">
        <w:rPr>
          <w:rFonts w:ascii="Verdana" w:hAnsi="Verdana"/>
          <w:b/>
          <w:bCs/>
          <w:sz w:val="48"/>
          <w:szCs w:val="48"/>
          <w:lang w:val="en-US"/>
        </w:rPr>
        <w:t xml:space="preserve">Managing Director </w:t>
      </w:r>
      <w:r w:rsidRPr="00763BB9">
        <w:rPr>
          <w:rFonts w:ascii="Verdana" w:hAnsi="Verdana"/>
          <w:b/>
          <w:bCs/>
          <w:sz w:val="48"/>
          <w:szCs w:val="48"/>
          <w:lang w:val="en-US"/>
        </w:rPr>
        <w:t>| April 2025</w:t>
      </w:r>
    </w:p>
    <w:p w14:paraId="20CF6B29" w14:textId="77777777" w:rsidR="002F0844" w:rsidRPr="002F0844" w:rsidRDefault="002F0844" w:rsidP="002F0844">
      <w:pPr>
        <w:rPr>
          <w:rFonts w:ascii="Verdana" w:hAnsi="Verdana"/>
        </w:rPr>
      </w:pPr>
      <w:r w:rsidRPr="00763BB9">
        <w:rPr>
          <w:rFonts w:ascii="Verdana" w:hAnsi="Verdana"/>
          <w:b/>
          <w:bCs/>
        </w:rPr>
        <w:t>Mission Statement:</w:t>
      </w:r>
    </w:p>
    <w:p w14:paraId="504EC528" w14:textId="77777777" w:rsidR="002F0844" w:rsidRPr="00763BB9" w:rsidRDefault="002F0844" w:rsidP="002F0844">
      <w:pPr>
        <w:rPr>
          <w:rFonts w:ascii="Verdana" w:hAnsi="Verdana"/>
          <w:b/>
          <w:bCs/>
        </w:rPr>
      </w:pPr>
      <w:r w:rsidRPr="00763BB9">
        <w:rPr>
          <w:rFonts w:ascii="Verdana" w:hAnsi="Verdana"/>
        </w:rPr>
        <w:t xml:space="preserve">We harness the power of arts and creativity, to inspire a future that is more </w:t>
      </w:r>
      <w:r w:rsidRPr="00763BB9">
        <w:rPr>
          <w:rFonts w:ascii="Verdana" w:hAnsi="Verdana"/>
          <w:b/>
          <w:bCs/>
        </w:rPr>
        <w:t>inclusive</w:t>
      </w:r>
      <w:r w:rsidRPr="00763BB9">
        <w:rPr>
          <w:rFonts w:ascii="Verdana" w:hAnsi="Verdana"/>
        </w:rPr>
        <w:t xml:space="preserve">, more </w:t>
      </w:r>
      <w:r w:rsidRPr="00763BB9">
        <w:rPr>
          <w:rFonts w:ascii="Verdana" w:hAnsi="Verdana"/>
          <w:b/>
          <w:bCs/>
        </w:rPr>
        <w:t>sustainable</w:t>
      </w:r>
      <w:r w:rsidRPr="00763BB9">
        <w:rPr>
          <w:rFonts w:ascii="Verdana" w:hAnsi="Verdana"/>
        </w:rPr>
        <w:t xml:space="preserve">, and more </w:t>
      </w:r>
      <w:r w:rsidRPr="00763BB9">
        <w:rPr>
          <w:rFonts w:ascii="Verdana" w:hAnsi="Verdana"/>
          <w:b/>
          <w:bCs/>
        </w:rPr>
        <w:t>fair</w:t>
      </w:r>
    </w:p>
    <w:p w14:paraId="71EE7ED0" w14:textId="77777777" w:rsidR="00AA3BC8" w:rsidRPr="00763BB9" w:rsidRDefault="00AA3BC8" w:rsidP="002F0844">
      <w:pPr>
        <w:rPr>
          <w:rFonts w:ascii="Verdana" w:hAnsi="Verdana"/>
          <w:b/>
          <w:bCs/>
        </w:rPr>
      </w:pPr>
    </w:p>
    <w:p w14:paraId="1151E45D" w14:textId="117DF6B7" w:rsidR="00AA3BC8" w:rsidRPr="00763BB9" w:rsidRDefault="00AA3BC8" w:rsidP="002F0844">
      <w:pPr>
        <w:rPr>
          <w:rFonts w:ascii="Verdana" w:hAnsi="Verdana"/>
          <w:b/>
          <w:bCs/>
          <w:sz w:val="40"/>
          <w:szCs w:val="40"/>
          <w:lang w:val="en-US"/>
        </w:rPr>
      </w:pPr>
      <w:r w:rsidRPr="00763BB9">
        <w:rPr>
          <w:rFonts w:ascii="Verdana" w:hAnsi="Verdana"/>
          <w:b/>
          <w:bCs/>
          <w:sz w:val="40"/>
          <w:szCs w:val="40"/>
          <w:lang w:val="en-US"/>
        </w:rPr>
        <w:t>Welcome from Claudia Kenyatta, Chair of Trustees</w:t>
      </w:r>
    </w:p>
    <w:p w14:paraId="676683C1" w14:textId="77777777" w:rsidR="00AA3BC8" w:rsidRPr="00AA3BC8" w:rsidRDefault="00AA3BC8" w:rsidP="00AA3BC8">
      <w:pPr>
        <w:rPr>
          <w:rFonts w:ascii="Verdana" w:hAnsi="Verdana"/>
        </w:rPr>
      </w:pPr>
      <w:r w:rsidRPr="00AA3BC8">
        <w:rPr>
          <w:rFonts w:ascii="Verdana" w:hAnsi="Verdana"/>
          <w:lang w:val="en-US"/>
        </w:rPr>
        <w:t xml:space="preserve">I have been the Chair of Battersea Arts Centre since 2023. BAC is a trailblazer in so many areas: artist development, risk-taking programming, its remarkable work with young people from underserved communities, and its deep community ties. It is an </w:t>
      </w:r>
      <w:proofErr w:type="spellStart"/>
      <w:r w:rsidRPr="00AA3BC8">
        <w:rPr>
          <w:rFonts w:ascii="Verdana" w:hAnsi="Verdana"/>
          <w:lang w:val="en-US"/>
        </w:rPr>
        <w:t>organisation</w:t>
      </w:r>
      <w:proofErr w:type="spellEnd"/>
      <w:r w:rsidRPr="00AA3BC8">
        <w:rPr>
          <w:rFonts w:ascii="Verdana" w:hAnsi="Verdana"/>
          <w:lang w:val="en-US"/>
        </w:rPr>
        <w:t xml:space="preserve"> that lives its values and makes a significant positive contribution. Where BAC leads, others often follow. </w:t>
      </w:r>
    </w:p>
    <w:p w14:paraId="62D97574" w14:textId="77777777" w:rsidR="00AA3BC8" w:rsidRPr="00AA3BC8" w:rsidRDefault="00AA3BC8" w:rsidP="00AA3BC8">
      <w:pPr>
        <w:rPr>
          <w:rFonts w:ascii="Verdana" w:hAnsi="Verdana"/>
        </w:rPr>
      </w:pPr>
      <w:r w:rsidRPr="00AA3BC8">
        <w:rPr>
          <w:rFonts w:ascii="Verdana" w:hAnsi="Verdana"/>
          <w:lang w:val="en-US"/>
        </w:rPr>
        <w:t xml:space="preserve">In common with most cultural </w:t>
      </w:r>
      <w:proofErr w:type="spellStart"/>
      <w:r w:rsidRPr="00AA3BC8">
        <w:rPr>
          <w:rFonts w:ascii="Verdana" w:hAnsi="Verdana"/>
          <w:lang w:val="en-US"/>
        </w:rPr>
        <w:t>organisations</w:t>
      </w:r>
      <w:proofErr w:type="spellEnd"/>
      <w:r w:rsidRPr="00AA3BC8">
        <w:rPr>
          <w:rFonts w:ascii="Verdana" w:hAnsi="Verdana"/>
          <w:lang w:val="en-US"/>
        </w:rPr>
        <w:t xml:space="preserve">, it's been a challenging few years for BAC financially, but with an excellent Board and team, and with outstanding leadership from the CEO, we have successfully navigated post-pandemic challenges. We are now looking for an inspirational leader who will help the </w:t>
      </w:r>
      <w:proofErr w:type="spellStart"/>
      <w:r w:rsidRPr="00AA3BC8">
        <w:rPr>
          <w:rFonts w:ascii="Verdana" w:hAnsi="Verdana"/>
          <w:lang w:val="en-US"/>
        </w:rPr>
        <w:t>organisation</w:t>
      </w:r>
      <w:proofErr w:type="spellEnd"/>
      <w:r w:rsidRPr="00AA3BC8">
        <w:rPr>
          <w:rFonts w:ascii="Verdana" w:hAnsi="Verdana"/>
          <w:lang w:val="en-US"/>
        </w:rPr>
        <w:t xml:space="preserve"> build on its potential and many successes. This leadership role will be crucial in getting us on a firm financial footing and allowing the </w:t>
      </w:r>
      <w:proofErr w:type="spellStart"/>
      <w:r w:rsidRPr="00AA3BC8">
        <w:rPr>
          <w:rFonts w:ascii="Verdana" w:hAnsi="Verdana"/>
          <w:lang w:val="en-US"/>
        </w:rPr>
        <w:t>organisation</w:t>
      </w:r>
      <w:proofErr w:type="spellEnd"/>
      <w:r w:rsidRPr="00AA3BC8">
        <w:rPr>
          <w:rFonts w:ascii="Verdana" w:hAnsi="Verdana"/>
          <w:lang w:val="en-US"/>
        </w:rPr>
        <w:t xml:space="preserve"> to develop and grow in the coming years. There are exciting plans afoot, not least an ambitious capital plan that will make our beautiful building even more accessible, more green and even more surprising for visitors. </w:t>
      </w:r>
    </w:p>
    <w:p w14:paraId="38B4937D" w14:textId="46908C14" w:rsidR="00AA3BC8" w:rsidRPr="00763BB9" w:rsidRDefault="00AA3BC8">
      <w:pPr>
        <w:rPr>
          <w:rFonts w:ascii="Verdana" w:hAnsi="Verdana"/>
          <w:lang w:val="en-US"/>
        </w:rPr>
      </w:pPr>
      <w:r w:rsidRPr="00AA3BC8">
        <w:rPr>
          <w:rFonts w:ascii="Verdana" w:hAnsi="Verdana"/>
          <w:lang w:val="en-US"/>
        </w:rPr>
        <w:t xml:space="preserve">BAC has a strong Board with excellent commercial and sector expertise that can give this role important support. We are looking forward to working with someone dedicated, creative and able to deliver who will help us achieve our ambitions for BAC. </w:t>
      </w:r>
      <w:r w:rsidRPr="00763BB9">
        <w:rPr>
          <w:rFonts w:ascii="Verdana" w:hAnsi="Verdana"/>
          <w:lang w:val="en-US"/>
        </w:rPr>
        <w:br w:type="page"/>
      </w:r>
    </w:p>
    <w:p w14:paraId="15D7F84F" w14:textId="0CAB2388" w:rsidR="00AA3BC8" w:rsidRPr="00763BB9" w:rsidRDefault="00AA3BC8" w:rsidP="00AA3BC8">
      <w:pPr>
        <w:rPr>
          <w:rFonts w:ascii="Verdana" w:hAnsi="Verdana"/>
          <w:b/>
          <w:bCs/>
          <w:sz w:val="40"/>
          <w:szCs w:val="40"/>
          <w:lang w:val="en-US"/>
        </w:rPr>
      </w:pPr>
      <w:r w:rsidRPr="00763BB9">
        <w:rPr>
          <w:rFonts w:ascii="Verdana" w:hAnsi="Verdana"/>
          <w:b/>
          <w:bCs/>
          <w:sz w:val="40"/>
          <w:szCs w:val="40"/>
          <w:lang w:val="en-US"/>
        </w:rPr>
        <w:lastRenderedPageBreak/>
        <w:t>Welcome from Tarek Iskander, Artistic Director &amp; CEO</w:t>
      </w:r>
    </w:p>
    <w:p w14:paraId="78CB50F6" w14:textId="77777777" w:rsidR="00AA3BC8" w:rsidRPr="00AA3BC8" w:rsidRDefault="00AA3BC8" w:rsidP="00AA3BC8">
      <w:pPr>
        <w:rPr>
          <w:rFonts w:ascii="Verdana" w:hAnsi="Verdana"/>
        </w:rPr>
      </w:pPr>
      <w:r w:rsidRPr="00AA3BC8">
        <w:rPr>
          <w:rFonts w:ascii="Verdana" w:hAnsi="Verdana"/>
        </w:rPr>
        <w:t>One of the reasons I wanted to work at BAC, is it felt like a unique opportunity to change how things are done. It’s small enough to be mischievous, but big enough that when BAC does something radical, others often follow. BAC is an organisation that loves to take risks, to do things differently. Everything that emanates from BAC is authentic, and reflects the passion, hard work and values of BAC’s dedicated and diverse team. </w:t>
      </w:r>
    </w:p>
    <w:p w14:paraId="2AEDF417" w14:textId="77777777" w:rsidR="00AA3BC8" w:rsidRPr="00AA3BC8" w:rsidRDefault="00AA3BC8" w:rsidP="00AA3BC8">
      <w:pPr>
        <w:rPr>
          <w:rFonts w:ascii="Verdana" w:hAnsi="Verdana"/>
        </w:rPr>
      </w:pPr>
      <w:r w:rsidRPr="00AA3BC8">
        <w:rPr>
          <w:rFonts w:ascii="Verdana" w:hAnsi="Verdana"/>
        </w:rPr>
        <w:t>We are at a crucial and exciting crossroad. We have ambitious plans to refresh our building, expand our national and international reach, enhance our artist talent development programmes, make ourselves more environmentally sustainable and rapidly grow our private businesses. BAC is in a fantastic place but needs to keep transforming itself to remain relevant and effective. </w:t>
      </w:r>
    </w:p>
    <w:p w14:paraId="05B9E09D" w14:textId="77777777" w:rsidR="00AA3BC8" w:rsidRPr="00AA3BC8" w:rsidRDefault="00AA3BC8" w:rsidP="00AA3BC8">
      <w:pPr>
        <w:rPr>
          <w:rFonts w:ascii="Verdana" w:hAnsi="Verdana"/>
        </w:rPr>
      </w:pPr>
      <w:r w:rsidRPr="00AA3BC8">
        <w:rPr>
          <w:rFonts w:ascii="Verdana" w:hAnsi="Verdana"/>
        </w:rPr>
        <w:t>I am excited to work with a new Managing Director on this journey. Ideally, we will find someone who can provide inspirational leadership across many fronts, helping us develop our business strategy, diversify our income streams and ensure our operational delivery is exemplary. BAC is a fun place to work, and this co-leader will need to be a role-model to our highly enthusiastic and talented team. But the Managing Director will also need to provide a firm hand.</w:t>
      </w:r>
    </w:p>
    <w:p w14:paraId="46EA9ABC" w14:textId="77777777" w:rsidR="00AA3BC8" w:rsidRPr="00AA3BC8" w:rsidRDefault="00AA3BC8" w:rsidP="00AA3BC8">
      <w:pPr>
        <w:rPr>
          <w:rFonts w:ascii="Verdana" w:hAnsi="Verdana"/>
        </w:rPr>
      </w:pPr>
      <w:r w:rsidRPr="00AA3BC8">
        <w:rPr>
          <w:rFonts w:ascii="Verdana" w:hAnsi="Verdana"/>
        </w:rPr>
        <w:t>BAC is always changing, always friendly, always fun. And it is absolutely vital to the people who we inspire and who rely on us. Of course, I’m biased, but I do think this is one of the best leadership roles in the cultural sector right now, and I’m excited to see who is up for the challenge. </w:t>
      </w:r>
    </w:p>
    <w:p w14:paraId="7E20D78C" w14:textId="77777777" w:rsidR="00AA3BC8" w:rsidRPr="00AA3BC8" w:rsidRDefault="00AA3BC8" w:rsidP="00AA3BC8">
      <w:pPr>
        <w:rPr>
          <w:rFonts w:ascii="Verdana" w:hAnsi="Verdana"/>
        </w:rPr>
      </w:pPr>
    </w:p>
    <w:p w14:paraId="30E5FD0F" w14:textId="77777777" w:rsidR="00AA3BC8" w:rsidRPr="002F0844" w:rsidRDefault="00AA3BC8" w:rsidP="002F0844">
      <w:pPr>
        <w:rPr>
          <w:rFonts w:ascii="Verdana" w:hAnsi="Verdana"/>
          <w:b/>
          <w:bCs/>
          <w:sz w:val="40"/>
          <w:szCs w:val="40"/>
        </w:rPr>
      </w:pPr>
    </w:p>
    <w:p w14:paraId="49549845" w14:textId="77777777" w:rsidR="00AA3BC8" w:rsidRPr="00763BB9" w:rsidRDefault="00AA3BC8">
      <w:pPr>
        <w:rPr>
          <w:rFonts w:ascii="Verdana" w:hAnsi="Verdana"/>
          <w:b/>
          <w:bCs/>
          <w:sz w:val="40"/>
          <w:szCs w:val="40"/>
          <w:lang w:val="en-US"/>
        </w:rPr>
      </w:pPr>
      <w:r w:rsidRPr="00763BB9">
        <w:rPr>
          <w:rFonts w:ascii="Verdana" w:hAnsi="Verdana"/>
          <w:b/>
          <w:bCs/>
          <w:sz w:val="40"/>
          <w:szCs w:val="40"/>
          <w:lang w:val="en-US"/>
        </w:rPr>
        <w:br w:type="page"/>
      </w:r>
    </w:p>
    <w:p w14:paraId="22FE9669" w14:textId="1C7ED8EC" w:rsidR="002F0844" w:rsidRPr="00763BB9" w:rsidRDefault="002F0844">
      <w:pPr>
        <w:rPr>
          <w:rFonts w:ascii="Verdana" w:hAnsi="Verdana"/>
          <w:b/>
          <w:bCs/>
          <w:sz w:val="40"/>
          <w:szCs w:val="40"/>
          <w:lang w:val="en-US"/>
        </w:rPr>
      </w:pPr>
      <w:r w:rsidRPr="00763BB9">
        <w:rPr>
          <w:rFonts w:ascii="Verdana" w:hAnsi="Verdana"/>
          <w:b/>
          <w:bCs/>
          <w:sz w:val="40"/>
          <w:szCs w:val="40"/>
          <w:lang w:val="en-US"/>
        </w:rPr>
        <w:lastRenderedPageBreak/>
        <w:t>Our Purpose &amp; Impact</w:t>
      </w:r>
    </w:p>
    <w:p w14:paraId="30E7842A" w14:textId="77777777" w:rsidR="002F0844" w:rsidRPr="002F0844" w:rsidRDefault="002F0844" w:rsidP="002F0844">
      <w:pPr>
        <w:rPr>
          <w:rFonts w:ascii="Verdana" w:hAnsi="Verdana"/>
        </w:rPr>
      </w:pPr>
      <w:r w:rsidRPr="00763BB9">
        <w:rPr>
          <w:rFonts w:ascii="Verdana" w:hAnsi="Verdana"/>
          <w:b/>
          <w:bCs/>
          <w:lang w:val="en-US"/>
        </w:rPr>
        <w:t xml:space="preserve">Battersea Arts Centre (BAC) </w:t>
      </w:r>
      <w:r w:rsidRPr="00763BB9">
        <w:rPr>
          <w:rFonts w:ascii="Verdana" w:hAnsi="Verdana"/>
        </w:rPr>
        <w:t xml:space="preserve">is an inclusive home for creative freedom, with a commitment to driving individual and social change. Based in the historic Grade-II* listed, former Town Hall of Battersea, we deliver a range of year-round projects to </w:t>
      </w:r>
      <w:r w:rsidRPr="00763BB9">
        <w:rPr>
          <w:rFonts w:ascii="Verdana" w:hAnsi="Verdana"/>
          <w:b/>
          <w:bCs/>
        </w:rPr>
        <w:t>empower</w:t>
      </w:r>
      <w:r w:rsidRPr="00763BB9">
        <w:rPr>
          <w:rFonts w:ascii="Verdana" w:hAnsi="Verdana"/>
        </w:rPr>
        <w:t xml:space="preserve"> </w:t>
      </w:r>
      <w:r w:rsidRPr="00763BB9">
        <w:rPr>
          <w:rFonts w:ascii="Verdana" w:hAnsi="Verdana"/>
          <w:b/>
          <w:bCs/>
        </w:rPr>
        <w:t>young people, platform artists, and support local communities</w:t>
      </w:r>
      <w:r w:rsidRPr="00763BB9">
        <w:rPr>
          <w:rFonts w:ascii="Verdana" w:hAnsi="Verdana"/>
        </w:rPr>
        <w:t>.</w:t>
      </w:r>
    </w:p>
    <w:p w14:paraId="3CC602EB" w14:textId="77777777" w:rsidR="002F0844" w:rsidRPr="002F0844" w:rsidRDefault="002F0844" w:rsidP="002F0844">
      <w:pPr>
        <w:rPr>
          <w:rFonts w:ascii="Verdana" w:hAnsi="Verdana"/>
        </w:rPr>
      </w:pPr>
      <w:r w:rsidRPr="00763BB9">
        <w:rPr>
          <w:rFonts w:ascii="Verdana" w:hAnsi="Verdana"/>
          <w:lang w:val="en-US"/>
        </w:rPr>
        <w:t>In 2024, we celebrated BAC’s 50</w:t>
      </w:r>
      <w:r w:rsidRPr="00763BB9">
        <w:rPr>
          <w:rFonts w:ascii="Verdana" w:hAnsi="Verdana"/>
          <w:vertAlign w:val="superscript"/>
          <w:lang w:val="en-US"/>
        </w:rPr>
        <w:t>th</w:t>
      </w:r>
      <w:r w:rsidRPr="00763BB9">
        <w:rPr>
          <w:rFonts w:ascii="Verdana" w:hAnsi="Verdana"/>
          <w:lang w:val="en-US"/>
        </w:rPr>
        <w:t xml:space="preserve"> anniversary, and this </w:t>
      </w:r>
      <w:r w:rsidRPr="00763BB9">
        <w:rPr>
          <w:rFonts w:ascii="Verdana" w:hAnsi="Verdana"/>
        </w:rPr>
        <w:t xml:space="preserve">year, we will play a vital role in Wandsworth’s London Borough of Culture campaign, sparking opportunities to reach more audiences and local communities. </w:t>
      </w:r>
    </w:p>
    <w:p w14:paraId="136ACC0A" w14:textId="77777777" w:rsidR="002F0844" w:rsidRPr="002F0844" w:rsidRDefault="002F0844" w:rsidP="002F0844">
      <w:pPr>
        <w:rPr>
          <w:rFonts w:ascii="Verdana" w:hAnsi="Verdana"/>
        </w:rPr>
      </w:pPr>
      <w:r w:rsidRPr="00763BB9">
        <w:rPr>
          <w:rFonts w:ascii="Verdana" w:hAnsi="Verdana"/>
          <w:b/>
          <w:bCs/>
        </w:rPr>
        <w:t xml:space="preserve">Our 2024 highlights: </w:t>
      </w:r>
    </w:p>
    <w:p w14:paraId="18D7634B" w14:textId="0523C22E" w:rsidR="002F0844" w:rsidRPr="00763BB9" w:rsidRDefault="002F0844" w:rsidP="002F0844">
      <w:pPr>
        <w:pStyle w:val="ListParagraph"/>
        <w:numPr>
          <w:ilvl w:val="0"/>
          <w:numId w:val="1"/>
        </w:numPr>
        <w:rPr>
          <w:rFonts w:ascii="Verdana" w:hAnsi="Verdana"/>
        </w:rPr>
      </w:pPr>
      <w:r w:rsidRPr="00763BB9">
        <w:rPr>
          <w:rFonts w:ascii="Verdana" w:hAnsi="Verdana"/>
          <w:b/>
          <w:bCs/>
          <w:lang w:val="en-US"/>
        </w:rPr>
        <w:t>International Award, The Stage Awards 2024</w:t>
      </w:r>
      <w:r w:rsidRPr="00763BB9">
        <w:rPr>
          <w:rFonts w:ascii="Verdana" w:hAnsi="Verdana"/>
          <w:b/>
          <w:bCs/>
          <w:lang w:val="en-US"/>
        </w:rPr>
        <w:br/>
      </w:r>
      <w:r w:rsidRPr="00763BB9">
        <w:rPr>
          <w:rFonts w:ascii="Verdana" w:hAnsi="Verdana"/>
        </w:rPr>
        <w:t>celebrating our ambitious and global contemporary performance programme</w:t>
      </w:r>
    </w:p>
    <w:p w14:paraId="41BDA455" w14:textId="77777777" w:rsidR="002F0844" w:rsidRPr="002F0844" w:rsidRDefault="002F0844" w:rsidP="002F0844">
      <w:pPr>
        <w:pStyle w:val="ListParagraph"/>
        <w:numPr>
          <w:ilvl w:val="0"/>
          <w:numId w:val="1"/>
        </w:numPr>
        <w:rPr>
          <w:rFonts w:ascii="Verdana" w:hAnsi="Verdana"/>
        </w:rPr>
      </w:pPr>
      <w:r w:rsidRPr="002F0844">
        <w:rPr>
          <w:rFonts w:ascii="Verdana" w:hAnsi="Verdana"/>
          <w:b/>
          <w:bCs/>
          <w:lang w:val="en-US"/>
        </w:rPr>
        <w:t>110 young people took part in BAC Next Gen</w:t>
      </w:r>
      <w:r w:rsidRPr="002F0844">
        <w:rPr>
          <w:rFonts w:ascii="Verdana" w:hAnsi="Verdana"/>
          <w:b/>
          <w:bCs/>
          <w:lang w:val="en-US"/>
        </w:rPr>
        <w:br/>
      </w:r>
      <w:r w:rsidRPr="002F0844">
        <w:rPr>
          <w:rFonts w:ascii="Verdana" w:hAnsi="Verdana"/>
        </w:rPr>
        <w:t>empowering them through the transformative power of creative engagement</w:t>
      </w:r>
    </w:p>
    <w:p w14:paraId="2E9950A5" w14:textId="77777777" w:rsidR="002F0844" w:rsidRPr="002F0844" w:rsidRDefault="002F0844" w:rsidP="002F0844">
      <w:pPr>
        <w:pStyle w:val="ListParagraph"/>
        <w:numPr>
          <w:ilvl w:val="0"/>
          <w:numId w:val="1"/>
        </w:numPr>
        <w:rPr>
          <w:rFonts w:ascii="Verdana" w:hAnsi="Verdana"/>
        </w:rPr>
      </w:pPr>
      <w:r w:rsidRPr="002F0844">
        <w:rPr>
          <w:rFonts w:ascii="Verdana" w:hAnsi="Verdana"/>
          <w:b/>
          <w:bCs/>
          <w:lang w:val="en-US"/>
        </w:rPr>
        <w:t xml:space="preserve">20 Community Hires hosted in our Grand Hall </w:t>
      </w:r>
      <w:r w:rsidRPr="002F0844">
        <w:rPr>
          <w:rFonts w:ascii="Verdana" w:hAnsi="Verdana"/>
          <w:b/>
          <w:bCs/>
          <w:lang w:val="en-US"/>
        </w:rPr>
        <w:br/>
      </w:r>
      <w:r w:rsidRPr="002F0844">
        <w:rPr>
          <w:rFonts w:ascii="Verdana" w:hAnsi="Verdana"/>
        </w:rPr>
        <w:t>welcoming hundreds of underserved local residents for community events</w:t>
      </w:r>
    </w:p>
    <w:p w14:paraId="67E3CF73" w14:textId="77777777" w:rsidR="002F0844" w:rsidRPr="002F0844" w:rsidRDefault="002F0844" w:rsidP="002F0844">
      <w:pPr>
        <w:pStyle w:val="ListParagraph"/>
        <w:numPr>
          <w:ilvl w:val="0"/>
          <w:numId w:val="1"/>
        </w:numPr>
        <w:rPr>
          <w:rFonts w:ascii="Verdana" w:hAnsi="Verdana"/>
        </w:rPr>
      </w:pPr>
      <w:r w:rsidRPr="002F0844">
        <w:rPr>
          <w:rFonts w:ascii="Verdana" w:hAnsi="Verdana"/>
          <w:b/>
          <w:bCs/>
          <w:lang w:val="en-US"/>
        </w:rPr>
        <w:t>10,667 audiences welcomed with Pay What You Can</w:t>
      </w:r>
      <w:r w:rsidRPr="002F0844">
        <w:rPr>
          <w:rFonts w:ascii="Verdana" w:hAnsi="Verdana"/>
          <w:b/>
          <w:bCs/>
          <w:lang w:val="en-US"/>
        </w:rPr>
        <w:br/>
      </w:r>
      <w:r w:rsidRPr="002F0844">
        <w:rPr>
          <w:rFonts w:ascii="Verdana" w:hAnsi="Verdana"/>
        </w:rPr>
        <w:t>widening access to arts and culture by removing a socio-economic barrier</w:t>
      </w:r>
    </w:p>
    <w:p w14:paraId="4B7E4C2D" w14:textId="77777777" w:rsidR="002F0844" w:rsidRPr="00763BB9" w:rsidRDefault="002F0844" w:rsidP="002F0844">
      <w:pPr>
        <w:rPr>
          <w:rFonts w:ascii="Verdana" w:hAnsi="Verdana"/>
        </w:rPr>
      </w:pPr>
    </w:p>
    <w:p w14:paraId="0AE4EDAD" w14:textId="4EDAF9B4" w:rsidR="00642166" w:rsidRPr="00763BB9" w:rsidRDefault="00642166" w:rsidP="002F0844">
      <w:pPr>
        <w:rPr>
          <w:rFonts w:ascii="Verdana" w:hAnsi="Verdana"/>
          <w:b/>
          <w:bCs/>
          <w:sz w:val="40"/>
          <w:szCs w:val="40"/>
          <w:lang w:val="en-US"/>
        </w:rPr>
      </w:pPr>
      <w:r w:rsidRPr="00763BB9">
        <w:rPr>
          <w:rFonts w:ascii="Verdana" w:hAnsi="Verdana"/>
          <w:b/>
          <w:bCs/>
          <w:sz w:val="40"/>
          <w:szCs w:val="40"/>
          <w:lang w:val="en-US"/>
        </w:rPr>
        <w:t>The Context We’re Working In</w:t>
      </w:r>
      <w:r w:rsidR="007F253D">
        <w:rPr>
          <w:rFonts w:ascii="Verdana" w:hAnsi="Verdana"/>
          <w:b/>
          <w:bCs/>
          <w:sz w:val="40"/>
          <w:szCs w:val="40"/>
          <w:lang w:val="en-US"/>
        </w:rPr>
        <w:t>,</w:t>
      </w:r>
      <w:r w:rsidRPr="00763BB9">
        <w:rPr>
          <w:rFonts w:ascii="Verdana" w:hAnsi="Verdana"/>
          <w:b/>
          <w:bCs/>
          <w:sz w:val="40"/>
          <w:szCs w:val="40"/>
          <w:lang w:val="en-US"/>
        </w:rPr>
        <w:t xml:space="preserve"> </w:t>
      </w:r>
      <w:r w:rsidRPr="00763BB9">
        <w:rPr>
          <w:rFonts w:ascii="Verdana" w:hAnsi="Verdana"/>
          <w:b/>
          <w:bCs/>
          <w:sz w:val="40"/>
          <w:szCs w:val="40"/>
          <w:lang w:val="en-US"/>
        </w:rPr>
        <w:br/>
        <w:t>Wandsworth’s Socio-economic and Cultural Landscape</w:t>
      </w:r>
    </w:p>
    <w:p w14:paraId="0E6E2C62" w14:textId="77777777" w:rsidR="00642166" w:rsidRPr="00642166" w:rsidRDefault="00642166" w:rsidP="00642166">
      <w:pPr>
        <w:rPr>
          <w:rFonts w:ascii="Verdana" w:hAnsi="Verdana"/>
        </w:rPr>
      </w:pPr>
      <w:r w:rsidRPr="00642166">
        <w:rPr>
          <w:rFonts w:ascii="Verdana" w:hAnsi="Verdana"/>
          <w:lang w:val="en-US"/>
        </w:rPr>
        <w:t xml:space="preserve">At BAC, we serve extraordinary communities, young people, artists, and audiences (identified as our Target Beneficiary Groups), and we are acutely aware of the systemic social challenges they face. The lingering effects of the pandemic and </w:t>
      </w:r>
      <w:r w:rsidRPr="00642166">
        <w:rPr>
          <w:rFonts w:ascii="Verdana" w:hAnsi="Verdana"/>
          <w:lang w:val="en-US"/>
        </w:rPr>
        <w:lastRenderedPageBreak/>
        <w:t xml:space="preserve">the ongoing cost-of-living crisis has created a landscape where social inequities are more pronounced than ever. </w:t>
      </w:r>
    </w:p>
    <w:p w14:paraId="33A95CAE" w14:textId="77777777" w:rsidR="00642166" w:rsidRPr="00642166" w:rsidRDefault="00642166" w:rsidP="00642166">
      <w:pPr>
        <w:rPr>
          <w:rFonts w:ascii="Verdana" w:hAnsi="Verdana"/>
        </w:rPr>
      </w:pPr>
      <w:r w:rsidRPr="00642166">
        <w:rPr>
          <w:rFonts w:ascii="Verdana" w:hAnsi="Verdana"/>
          <w:lang w:val="en-US"/>
        </w:rPr>
        <w:t xml:space="preserve">Our </w:t>
      </w:r>
      <w:r w:rsidRPr="00642166">
        <w:rPr>
          <w:rFonts w:ascii="Verdana" w:hAnsi="Verdana"/>
          <w:b/>
          <w:bCs/>
          <w:lang w:val="en-US"/>
        </w:rPr>
        <w:t>socio-economic</w:t>
      </w:r>
      <w:r w:rsidRPr="00642166">
        <w:rPr>
          <w:rFonts w:ascii="Verdana" w:hAnsi="Verdana"/>
          <w:lang w:val="en-US"/>
        </w:rPr>
        <w:t xml:space="preserve"> and </w:t>
      </w:r>
      <w:r w:rsidRPr="00642166">
        <w:rPr>
          <w:rFonts w:ascii="Verdana" w:hAnsi="Verdana"/>
          <w:b/>
          <w:bCs/>
          <w:lang w:val="en-US"/>
        </w:rPr>
        <w:t>cultural landscape</w:t>
      </w:r>
      <w:r w:rsidRPr="00642166">
        <w:rPr>
          <w:rFonts w:ascii="Verdana" w:hAnsi="Verdana"/>
          <w:lang w:val="en-US"/>
        </w:rPr>
        <w:t xml:space="preserve"> is shaped by: </w:t>
      </w:r>
    </w:p>
    <w:p w14:paraId="03555814" w14:textId="77777777" w:rsidR="00642166" w:rsidRPr="00642166" w:rsidRDefault="00642166" w:rsidP="00642166">
      <w:pPr>
        <w:rPr>
          <w:rFonts w:ascii="Verdana" w:hAnsi="Verdana"/>
        </w:rPr>
      </w:pPr>
      <w:r w:rsidRPr="00642166">
        <w:rPr>
          <w:rFonts w:ascii="Verdana" w:hAnsi="Verdana"/>
          <w:lang w:val="en-US"/>
        </w:rPr>
        <w:t xml:space="preserve">Almost three quarters of Wandsworth school pupils come from </w:t>
      </w:r>
      <w:r w:rsidRPr="00642166">
        <w:rPr>
          <w:rFonts w:ascii="Verdana" w:hAnsi="Verdana"/>
          <w:b/>
          <w:bCs/>
          <w:lang w:val="en-US"/>
        </w:rPr>
        <w:t>Global Majority backgrounds</w:t>
      </w:r>
      <w:r w:rsidRPr="00642166">
        <w:rPr>
          <w:rFonts w:ascii="Verdana" w:hAnsi="Verdana"/>
          <w:lang w:val="en-US"/>
        </w:rPr>
        <w:t xml:space="preserve"> and 38% of school pupils speak a first language other than English</w:t>
      </w:r>
    </w:p>
    <w:p w14:paraId="7C20BB13" w14:textId="77777777" w:rsidR="00642166" w:rsidRPr="00642166" w:rsidRDefault="00642166" w:rsidP="00642166">
      <w:pPr>
        <w:rPr>
          <w:rFonts w:ascii="Verdana" w:hAnsi="Verdana"/>
        </w:rPr>
      </w:pPr>
      <w:r w:rsidRPr="00642166">
        <w:rPr>
          <w:rFonts w:ascii="Verdana" w:hAnsi="Verdana"/>
          <w:lang w:val="en-US"/>
        </w:rPr>
        <w:t xml:space="preserve">In 2020, Wandsworth was the highest Southwest London borough, and the second highest London borough, with the proportion of school pupils with </w:t>
      </w:r>
      <w:r w:rsidRPr="00642166">
        <w:rPr>
          <w:rFonts w:ascii="Verdana" w:hAnsi="Verdana"/>
          <w:b/>
          <w:bCs/>
          <w:lang w:val="en-US"/>
        </w:rPr>
        <w:t>substantial social, emotional, and mental health (SEMH) needs</w:t>
      </w:r>
    </w:p>
    <w:p w14:paraId="0EB5B082" w14:textId="77777777" w:rsidR="00642166" w:rsidRPr="00642166" w:rsidRDefault="00642166" w:rsidP="00642166">
      <w:pPr>
        <w:rPr>
          <w:rFonts w:ascii="Verdana" w:hAnsi="Verdana"/>
        </w:rPr>
      </w:pPr>
      <w:r w:rsidRPr="00642166">
        <w:rPr>
          <w:rFonts w:ascii="Verdana" w:hAnsi="Verdana"/>
          <w:lang w:val="en-US"/>
        </w:rPr>
        <w:t xml:space="preserve">Wandsworth’s level of </w:t>
      </w:r>
      <w:r w:rsidRPr="00642166">
        <w:rPr>
          <w:rFonts w:ascii="Verdana" w:hAnsi="Verdana"/>
          <w:b/>
          <w:bCs/>
          <w:lang w:val="en-US"/>
        </w:rPr>
        <w:t xml:space="preserve">child poverty has a geographical concentration in our </w:t>
      </w:r>
      <w:proofErr w:type="spellStart"/>
      <w:r w:rsidRPr="00642166">
        <w:rPr>
          <w:rFonts w:ascii="Verdana" w:hAnsi="Verdana"/>
          <w:b/>
          <w:bCs/>
          <w:lang w:val="en-US"/>
        </w:rPr>
        <w:t>neighbouring</w:t>
      </w:r>
      <w:proofErr w:type="spellEnd"/>
      <w:r w:rsidRPr="00642166">
        <w:rPr>
          <w:rFonts w:ascii="Verdana" w:hAnsi="Verdana"/>
          <w:b/>
          <w:bCs/>
          <w:lang w:val="en-US"/>
        </w:rPr>
        <w:t xml:space="preserve"> wards</w:t>
      </w:r>
      <w:r w:rsidRPr="00642166">
        <w:rPr>
          <w:rFonts w:ascii="Verdana" w:hAnsi="Verdana"/>
          <w:lang w:val="en-US"/>
        </w:rPr>
        <w:t xml:space="preserve"> </w:t>
      </w:r>
      <w:proofErr w:type="spellStart"/>
      <w:r w:rsidRPr="00642166">
        <w:rPr>
          <w:rFonts w:ascii="Verdana" w:hAnsi="Verdana"/>
          <w:lang w:val="en-US"/>
        </w:rPr>
        <w:t>Latchmere</w:t>
      </w:r>
      <w:proofErr w:type="spellEnd"/>
      <w:r w:rsidRPr="00642166">
        <w:rPr>
          <w:rFonts w:ascii="Verdana" w:hAnsi="Verdana"/>
          <w:lang w:val="en-US"/>
        </w:rPr>
        <w:t xml:space="preserve"> and Queenstown. 19.6% of pupils, including those attending special schools, PRUs, and local authority alternative provision, were claiming Free School Meals in January 2020</w:t>
      </w:r>
    </w:p>
    <w:p w14:paraId="6B41254B" w14:textId="77777777" w:rsidR="00642166" w:rsidRPr="00642166" w:rsidRDefault="00642166" w:rsidP="00642166">
      <w:pPr>
        <w:rPr>
          <w:rFonts w:ascii="Verdana" w:hAnsi="Verdana"/>
        </w:rPr>
      </w:pPr>
      <w:r w:rsidRPr="00642166">
        <w:rPr>
          <w:rFonts w:ascii="Verdana" w:hAnsi="Verdana"/>
          <w:b/>
          <w:bCs/>
          <w:lang w:val="en-US"/>
        </w:rPr>
        <w:t>19.4% of Wandsworth households in temporary accommodation</w:t>
      </w:r>
      <w:r w:rsidRPr="00642166">
        <w:rPr>
          <w:rFonts w:ascii="Verdana" w:hAnsi="Verdana"/>
          <w:lang w:val="en-US"/>
        </w:rPr>
        <w:t>, higher than the London average of 16.3%</w:t>
      </w:r>
    </w:p>
    <w:p w14:paraId="3D40A5AF" w14:textId="77777777" w:rsidR="00642166" w:rsidRPr="00642166" w:rsidRDefault="00642166" w:rsidP="00642166">
      <w:pPr>
        <w:rPr>
          <w:rFonts w:ascii="Verdana" w:hAnsi="Verdana"/>
        </w:rPr>
      </w:pPr>
      <w:r w:rsidRPr="00642166">
        <w:rPr>
          <w:rFonts w:ascii="Verdana" w:hAnsi="Verdana"/>
          <w:lang w:val="en-US"/>
        </w:rPr>
        <w:t xml:space="preserve">Investment in the arts through Local Authorities in Capital and Revenue expenditure in England has also fallen, by more than 30% between 2009/10 and 2019/20, in response to an </w:t>
      </w:r>
      <w:r w:rsidRPr="00642166">
        <w:rPr>
          <w:rFonts w:ascii="Verdana" w:hAnsi="Verdana"/>
          <w:b/>
          <w:bCs/>
          <w:lang w:val="en-US"/>
        </w:rPr>
        <w:t>overall decline in local government budgets</w:t>
      </w:r>
    </w:p>
    <w:p w14:paraId="7420F2BA" w14:textId="77777777" w:rsidR="00642166" w:rsidRPr="00642166" w:rsidRDefault="00642166" w:rsidP="00642166">
      <w:pPr>
        <w:rPr>
          <w:rFonts w:ascii="Verdana" w:hAnsi="Verdana"/>
        </w:rPr>
      </w:pPr>
      <w:r w:rsidRPr="00642166">
        <w:rPr>
          <w:rFonts w:ascii="Verdana" w:hAnsi="Verdana"/>
          <w:lang w:val="en-US"/>
        </w:rPr>
        <w:t xml:space="preserve">Unusually, London was further impacted through the Levelling Up agenda which in the last round of Arts Council England National Portfolio Investment saw £24 million diverted out of London, further </w:t>
      </w:r>
      <w:r w:rsidRPr="00642166">
        <w:rPr>
          <w:rFonts w:ascii="Verdana" w:hAnsi="Verdana"/>
          <w:b/>
          <w:bCs/>
          <w:lang w:val="en-US"/>
        </w:rPr>
        <w:t xml:space="preserve">shrinking access to creative engagement </w:t>
      </w:r>
      <w:r w:rsidRPr="00642166">
        <w:rPr>
          <w:rFonts w:ascii="Verdana" w:hAnsi="Verdana"/>
          <w:lang w:val="en-US"/>
        </w:rPr>
        <w:t>opportunities</w:t>
      </w:r>
    </w:p>
    <w:p w14:paraId="4F7CE7E3" w14:textId="77777777" w:rsidR="00642166" w:rsidRPr="00763BB9" w:rsidRDefault="00642166" w:rsidP="002F0844">
      <w:pPr>
        <w:rPr>
          <w:rFonts w:ascii="Verdana" w:hAnsi="Verdana"/>
        </w:rPr>
      </w:pPr>
    </w:p>
    <w:p w14:paraId="1F777011" w14:textId="3B01AB1E" w:rsidR="002F0844" w:rsidRPr="00763BB9" w:rsidRDefault="002F0844" w:rsidP="002F0844">
      <w:pPr>
        <w:rPr>
          <w:rFonts w:ascii="Verdana" w:hAnsi="Verdana"/>
          <w:b/>
          <w:bCs/>
          <w:sz w:val="40"/>
          <w:szCs w:val="40"/>
          <w:lang w:val="en-US"/>
        </w:rPr>
      </w:pPr>
      <w:r w:rsidRPr="00763BB9">
        <w:rPr>
          <w:rFonts w:ascii="Verdana" w:hAnsi="Verdana"/>
          <w:b/>
          <w:bCs/>
          <w:sz w:val="40"/>
          <w:szCs w:val="40"/>
          <w:lang w:val="en-US"/>
        </w:rPr>
        <w:t>Our Theory of Change</w:t>
      </w:r>
    </w:p>
    <w:p w14:paraId="1A16F61C" w14:textId="77777777" w:rsidR="002F0844" w:rsidRPr="002F0844" w:rsidRDefault="002F0844" w:rsidP="002F0844">
      <w:pPr>
        <w:rPr>
          <w:rFonts w:ascii="Verdana" w:hAnsi="Verdana"/>
        </w:rPr>
      </w:pPr>
      <w:r w:rsidRPr="00763BB9">
        <w:rPr>
          <w:rFonts w:ascii="Verdana" w:hAnsi="Verdana"/>
          <w:lang w:val="en-US"/>
        </w:rPr>
        <w:t xml:space="preserve">Having a deep understanding of our local socio-economic landscape, and the challenges and needs of our community, we employ a </w:t>
      </w:r>
      <w:r w:rsidRPr="00763BB9">
        <w:rPr>
          <w:rFonts w:ascii="Verdana" w:hAnsi="Verdana"/>
          <w:b/>
          <w:bCs/>
          <w:lang w:val="en-US"/>
        </w:rPr>
        <w:t>Theory of Change methodology.</w:t>
      </w:r>
      <w:r w:rsidRPr="00763BB9">
        <w:rPr>
          <w:rFonts w:ascii="Verdana" w:hAnsi="Verdana"/>
          <w:lang w:val="en-US"/>
        </w:rPr>
        <w:t xml:space="preserve"> This is audience-led and purpose-driven, to devise projects with, and for, our community and young people to drive lasting impact and </w:t>
      </w:r>
      <w:r w:rsidRPr="00763BB9">
        <w:rPr>
          <w:rFonts w:ascii="Verdana" w:hAnsi="Verdana"/>
          <w:lang w:val="en-US"/>
        </w:rPr>
        <w:lastRenderedPageBreak/>
        <w:t xml:space="preserve">change. Our methodology is underpinned by our </w:t>
      </w:r>
      <w:r w:rsidRPr="00763BB9">
        <w:rPr>
          <w:rFonts w:ascii="Verdana" w:hAnsi="Verdana"/>
          <w:b/>
          <w:bCs/>
          <w:lang w:val="en-US"/>
        </w:rPr>
        <w:t xml:space="preserve">Inclusive Practice Strategy </w:t>
      </w:r>
      <w:r w:rsidRPr="00763BB9">
        <w:rPr>
          <w:rFonts w:ascii="Verdana" w:hAnsi="Verdana"/>
          <w:lang w:val="en-US"/>
        </w:rPr>
        <w:t xml:space="preserve">which ensures a rigorous approach to </w:t>
      </w:r>
      <w:r w:rsidRPr="00763BB9">
        <w:rPr>
          <w:rFonts w:ascii="Verdana" w:hAnsi="Verdana"/>
          <w:b/>
          <w:bCs/>
          <w:lang w:val="en-US"/>
        </w:rPr>
        <w:t>diversity, access and inclusion</w:t>
      </w:r>
      <w:r w:rsidRPr="00763BB9">
        <w:rPr>
          <w:rFonts w:ascii="Verdana" w:hAnsi="Verdana"/>
          <w:lang w:val="en-US"/>
        </w:rPr>
        <w:t xml:space="preserve"> in all that we do. </w:t>
      </w:r>
    </w:p>
    <w:p w14:paraId="7DEC41EC" w14:textId="77777777" w:rsidR="002F0844" w:rsidRPr="002F0844" w:rsidRDefault="002F0844" w:rsidP="002F0844">
      <w:pPr>
        <w:rPr>
          <w:rFonts w:ascii="Verdana" w:hAnsi="Verdana"/>
        </w:rPr>
      </w:pPr>
      <w:r w:rsidRPr="00763BB9">
        <w:rPr>
          <w:rFonts w:ascii="Verdana" w:hAnsi="Verdana"/>
          <w:lang w:val="en-US"/>
        </w:rPr>
        <w:t xml:space="preserve">BAC’s purpose is anchored in 3 distinct areas: </w:t>
      </w:r>
      <w:r w:rsidRPr="00763BB9">
        <w:rPr>
          <w:rFonts w:ascii="Verdana" w:hAnsi="Verdana"/>
          <w:b/>
          <w:bCs/>
          <w:i/>
          <w:iCs/>
          <w:lang w:val="en-US"/>
        </w:rPr>
        <w:t xml:space="preserve">creative freedom </w:t>
      </w:r>
      <w:r w:rsidRPr="00763BB9">
        <w:rPr>
          <w:rFonts w:ascii="Verdana" w:hAnsi="Verdana"/>
          <w:lang w:val="en-US"/>
        </w:rPr>
        <w:t xml:space="preserve">– to champion freedom of speech and bold artistic ideas, </w:t>
      </w:r>
      <w:r w:rsidRPr="00763BB9">
        <w:rPr>
          <w:rFonts w:ascii="Verdana" w:hAnsi="Verdana"/>
          <w:b/>
          <w:bCs/>
          <w:i/>
          <w:iCs/>
          <w:lang w:val="en-US"/>
        </w:rPr>
        <w:t xml:space="preserve">radical inclusion </w:t>
      </w:r>
      <w:r w:rsidRPr="00763BB9">
        <w:rPr>
          <w:rFonts w:ascii="Verdana" w:hAnsi="Verdana"/>
          <w:lang w:val="en-US"/>
        </w:rPr>
        <w:t xml:space="preserve">– to make cultural opportunities truly accessible and welcoming, and </w:t>
      </w:r>
      <w:r w:rsidRPr="00763BB9">
        <w:rPr>
          <w:rFonts w:ascii="Verdana" w:hAnsi="Verdana"/>
          <w:b/>
          <w:bCs/>
          <w:i/>
          <w:iCs/>
          <w:lang w:val="en-US"/>
        </w:rPr>
        <w:t xml:space="preserve">internationalism </w:t>
      </w:r>
      <w:r w:rsidRPr="00763BB9">
        <w:rPr>
          <w:rFonts w:ascii="Verdana" w:hAnsi="Verdana"/>
          <w:lang w:val="en-US"/>
        </w:rPr>
        <w:t xml:space="preserve">– to become the London hub for global communities. All our projects </w:t>
      </w:r>
      <w:r w:rsidRPr="00763BB9">
        <w:rPr>
          <w:rFonts w:ascii="Verdana" w:hAnsi="Verdana"/>
        </w:rPr>
        <w:t xml:space="preserve">utilise </w:t>
      </w:r>
      <w:r w:rsidRPr="00763BB9">
        <w:rPr>
          <w:rFonts w:ascii="Verdana" w:hAnsi="Verdana"/>
          <w:lang w:val="en-US"/>
        </w:rPr>
        <w:t xml:space="preserve">an </w:t>
      </w:r>
      <w:r w:rsidRPr="00763BB9">
        <w:rPr>
          <w:rFonts w:ascii="Verdana" w:hAnsi="Verdana"/>
          <w:b/>
          <w:bCs/>
          <w:lang w:val="en-US"/>
        </w:rPr>
        <w:t xml:space="preserve">Evaluation Methodology </w:t>
      </w:r>
      <w:r w:rsidRPr="00763BB9">
        <w:rPr>
          <w:rFonts w:ascii="Verdana" w:hAnsi="Verdana"/>
          <w:lang w:val="en-US"/>
        </w:rPr>
        <w:t xml:space="preserve">that </w:t>
      </w:r>
      <w:r w:rsidRPr="00763BB9">
        <w:rPr>
          <w:rFonts w:ascii="Verdana" w:hAnsi="Verdana"/>
          <w:b/>
          <w:bCs/>
          <w:lang w:val="en-US"/>
        </w:rPr>
        <w:t>measures individual and social change</w:t>
      </w:r>
      <w:r w:rsidRPr="00763BB9">
        <w:rPr>
          <w:rFonts w:ascii="Verdana" w:hAnsi="Verdana"/>
          <w:lang w:val="en-US"/>
        </w:rPr>
        <w:t xml:space="preserve"> across all projects, allowing us to keep our decision-making data-driven, whilst holding ourselves accountable to local </w:t>
      </w:r>
      <w:proofErr w:type="spellStart"/>
      <w:r w:rsidRPr="00763BB9">
        <w:rPr>
          <w:rFonts w:ascii="Verdana" w:hAnsi="Verdana"/>
          <w:lang w:val="en-US"/>
        </w:rPr>
        <w:t>neighbours</w:t>
      </w:r>
      <w:proofErr w:type="spellEnd"/>
      <w:r w:rsidRPr="00763BB9">
        <w:rPr>
          <w:rFonts w:ascii="Verdana" w:hAnsi="Verdana"/>
          <w:lang w:val="en-US"/>
        </w:rPr>
        <w:t>, creative networks, and emerging cultural leaders within our community.</w:t>
      </w:r>
    </w:p>
    <w:p w14:paraId="63A88661" w14:textId="77777777" w:rsidR="002F0844" w:rsidRPr="00763BB9" w:rsidRDefault="002F0844" w:rsidP="002F0844">
      <w:pPr>
        <w:rPr>
          <w:rFonts w:ascii="Verdana" w:hAnsi="Verdana"/>
        </w:rPr>
      </w:pPr>
    </w:p>
    <w:p w14:paraId="30E9CEB1" w14:textId="4EC05EEA" w:rsidR="002F0844" w:rsidRPr="00763BB9" w:rsidRDefault="002F0844">
      <w:pPr>
        <w:rPr>
          <w:rFonts w:ascii="Verdana" w:hAnsi="Verdana"/>
          <w:b/>
          <w:bCs/>
          <w:sz w:val="40"/>
          <w:szCs w:val="40"/>
          <w:lang w:val="en-US"/>
        </w:rPr>
      </w:pPr>
      <w:r w:rsidRPr="00763BB9">
        <w:rPr>
          <w:rFonts w:ascii="Verdana" w:hAnsi="Verdana"/>
          <w:b/>
          <w:bCs/>
          <w:sz w:val="40"/>
          <w:szCs w:val="40"/>
          <w:lang w:val="en-US"/>
        </w:rPr>
        <w:t>Our Work: Artists</w:t>
      </w:r>
    </w:p>
    <w:p w14:paraId="0330EEE9" w14:textId="77777777" w:rsidR="002F0844" w:rsidRPr="002F0844" w:rsidRDefault="002F0844" w:rsidP="002F0844">
      <w:pPr>
        <w:rPr>
          <w:rFonts w:ascii="Verdana" w:hAnsi="Verdana"/>
        </w:rPr>
      </w:pPr>
      <w:r w:rsidRPr="00763BB9">
        <w:rPr>
          <w:rFonts w:ascii="Verdana" w:hAnsi="Verdana"/>
        </w:rPr>
        <w:t xml:space="preserve">BAC’s public programme welcomes thousands of audiences every spring, autumn, and throughout the festive season. As the winner of The Stage Awards’ </w:t>
      </w:r>
      <w:r w:rsidRPr="00763BB9">
        <w:rPr>
          <w:rFonts w:ascii="Verdana" w:hAnsi="Verdana"/>
          <w:b/>
          <w:bCs/>
        </w:rPr>
        <w:t>International Award</w:t>
      </w:r>
      <w:r w:rsidRPr="00763BB9">
        <w:rPr>
          <w:rFonts w:ascii="Verdana" w:hAnsi="Verdana"/>
        </w:rPr>
        <w:t xml:space="preserve">, our programming vision prioritises internationalism, drawing on partnerships with artists and companies globally, while supporting local artists in internationalising their practice. </w:t>
      </w:r>
    </w:p>
    <w:p w14:paraId="074A1E8A" w14:textId="77777777" w:rsidR="002F0844" w:rsidRPr="002F0844" w:rsidRDefault="002F0844" w:rsidP="002F0844">
      <w:pPr>
        <w:rPr>
          <w:rFonts w:ascii="Verdana" w:hAnsi="Verdana"/>
        </w:rPr>
      </w:pPr>
      <w:r w:rsidRPr="00763BB9">
        <w:rPr>
          <w:rFonts w:ascii="Verdana" w:hAnsi="Verdana"/>
          <w:lang w:val="en-US"/>
        </w:rPr>
        <w:t xml:space="preserve">Through our </w:t>
      </w:r>
      <w:r w:rsidRPr="00763BB9">
        <w:rPr>
          <w:rFonts w:ascii="Verdana" w:hAnsi="Verdana"/>
          <w:b/>
          <w:bCs/>
          <w:lang w:val="en-US"/>
        </w:rPr>
        <w:t xml:space="preserve">Creative Development </w:t>
      </w:r>
      <w:proofErr w:type="spellStart"/>
      <w:r w:rsidRPr="00763BB9">
        <w:rPr>
          <w:rFonts w:ascii="Verdana" w:hAnsi="Verdana"/>
          <w:lang w:val="en-US"/>
        </w:rPr>
        <w:t>programme</w:t>
      </w:r>
      <w:proofErr w:type="spellEnd"/>
      <w:r w:rsidRPr="00763BB9">
        <w:rPr>
          <w:rFonts w:ascii="Verdana" w:hAnsi="Verdana"/>
          <w:lang w:val="en-US"/>
        </w:rPr>
        <w:t>, we work to support artists at all levels of their career to create extraordinary new work</w:t>
      </w:r>
      <w:r w:rsidRPr="00763BB9">
        <w:rPr>
          <w:rFonts w:ascii="Verdana" w:hAnsi="Verdana"/>
        </w:rPr>
        <w:t xml:space="preserve"> that is deeply rooted in the present moment and responds to the most urgent questions of our time. Our work includes:</w:t>
      </w:r>
      <w:r w:rsidRPr="00763BB9">
        <w:rPr>
          <w:rFonts w:ascii="Verdana" w:hAnsi="Verdana"/>
          <w:b/>
          <w:bCs/>
        </w:rPr>
        <w:t xml:space="preserve"> </w:t>
      </w:r>
    </w:p>
    <w:p w14:paraId="418248F6" w14:textId="77777777" w:rsidR="002F0844" w:rsidRPr="002F0844" w:rsidRDefault="002F0844" w:rsidP="002F0844">
      <w:pPr>
        <w:rPr>
          <w:rFonts w:ascii="Verdana" w:hAnsi="Verdana"/>
        </w:rPr>
      </w:pPr>
      <w:r w:rsidRPr="00763BB9">
        <w:rPr>
          <w:rFonts w:ascii="Verdana" w:hAnsi="Verdana"/>
          <w:b/>
          <w:bCs/>
        </w:rPr>
        <w:t xml:space="preserve">Making Space </w:t>
      </w:r>
      <w:r w:rsidRPr="00763BB9">
        <w:rPr>
          <w:rFonts w:ascii="Verdana" w:hAnsi="Verdana"/>
        </w:rPr>
        <w:t>– providing</w:t>
      </w:r>
      <w:r w:rsidRPr="00763BB9">
        <w:rPr>
          <w:rFonts w:ascii="Verdana" w:hAnsi="Verdana"/>
          <w:lang w:val="en-US"/>
        </w:rPr>
        <w:t xml:space="preserve"> time in our rehearsal spaces free of hire charges to develop work</w:t>
      </w:r>
    </w:p>
    <w:p w14:paraId="3E35D203" w14:textId="77777777" w:rsidR="002F0844" w:rsidRPr="002F0844" w:rsidRDefault="002F0844" w:rsidP="002F0844">
      <w:pPr>
        <w:rPr>
          <w:rFonts w:ascii="Verdana" w:hAnsi="Verdana"/>
        </w:rPr>
      </w:pPr>
      <w:r w:rsidRPr="00763BB9">
        <w:rPr>
          <w:rFonts w:ascii="Verdana" w:hAnsi="Verdana"/>
          <w:b/>
          <w:bCs/>
        </w:rPr>
        <w:t>Commissions</w:t>
      </w:r>
      <w:r w:rsidRPr="00763BB9">
        <w:rPr>
          <w:rFonts w:ascii="Verdana" w:hAnsi="Verdana"/>
        </w:rPr>
        <w:t xml:space="preserve"> – including </w:t>
      </w:r>
      <w:r w:rsidRPr="00763BB9">
        <w:rPr>
          <w:rFonts w:ascii="Verdana" w:hAnsi="Verdana"/>
          <w:b/>
          <w:bCs/>
        </w:rPr>
        <w:t>New Dimensions</w:t>
      </w:r>
      <w:r w:rsidRPr="00763BB9">
        <w:rPr>
          <w:rFonts w:ascii="Verdana" w:hAnsi="Verdana"/>
        </w:rPr>
        <w:t xml:space="preserve">, a programme delivered in partnership with 4 other UK organisations to cultivate contemporary work of scale to tour nationally and internationally, and </w:t>
      </w:r>
      <w:r w:rsidRPr="00763BB9">
        <w:rPr>
          <w:rFonts w:ascii="Verdana" w:hAnsi="Verdana"/>
          <w:b/>
          <w:bCs/>
        </w:rPr>
        <w:t>Making Waves</w:t>
      </w:r>
      <w:r w:rsidRPr="00763BB9">
        <w:rPr>
          <w:rFonts w:ascii="Verdana" w:hAnsi="Verdana"/>
        </w:rPr>
        <w:t xml:space="preserve">, </w:t>
      </w:r>
      <w:r w:rsidRPr="00763BB9">
        <w:rPr>
          <w:rFonts w:ascii="Verdana" w:hAnsi="Verdana"/>
          <w:lang w:val="en-US"/>
        </w:rPr>
        <w:t xml:space="preserve">a new collaborative commissioning </w:t>
      </w:r>
      <w:proofErr w:type="spellStart"/>
      <w:r w:rsidRPr="00763BB9">
        <w:rPr>
          <w:rFonts w:ascii="Verdana" w:hAnsi="Verdana"/>
          <w:lang w:val="en-US"/>
        </w:rPr>
        <w:t>programme</w:t>
      </w:r>
      <w:proofErr w:type="spellEnd"/>
      <w:r w:rsidRPr="00763BB9">
        <w:rPr>
          <w:rFonts w:ascii="Verdana" w:hAnsi="Verdana"/>
          <w:lang w:val="en-US"/>
        </w:rPr>
        <w:t xml:space="preserve"> with 10 national partners</w:t>
      </w:r>
    </w:p>
    <w:p w14:paraId="31C680AD" w14:textId="77777777" w:rsidR="002F0844" w:rsidRPr="002F0844" w:rsidRDefault="002F0844" w:rsidP="002F0844">
      <w:pPr>
        <w:rPr>
          <w:rFonts w:ascii="Verdana" w:hAnsi="Verdana"/>
        </w:rPr>
      </w:pPr>
      <w:r w:rsidRPr="00763BB9">
        <w:rPr>
          <w:rFonts w:ascii="Verdana" w:hAnsi="Verdana"/>
          <w:b/>
          <w:bCs/>
          <w:lang w:val="en-US"/>
        </w:rPr>
        <w:lastRenderedPageBreak/>
        <w:t xml:space="preserve">Open Research </w:t>
      </w:r>
      <w:r w:rsidRPr="00763BB9">
        <w:rPr>
          <w:rFonts w:ascii="Verdana" w:hAnsi="Verdana"/>
        </w:rPr>
        <w:t xml:space="preserve">– </w:t>
      </w:r>
      <w:r w:rsidRPr="00763BB9">
        <w:rPr>
          <w:rFonts w:ascii="Verdana" w:hAnsi="Verdana"/>
          <w:lang w:val="en-US"/>
        </w:rPr>
        <w:t xml:space="preserve">a curated </w:t>
      </w:r>
      <w:proofErr w:type="spellStart"/>
      <w:r w:rsidRPr="00763BB9">
        <w:rPr>
          <w:rFonts w:ascii="Verdana" w:hAnsi="Verdana"/>
          <w:lang w:val="en-US"/>
        </w:rPr>
        <w:t>programmes</w:t>
      </w:r>
      <w:proofErr w:type="spellEnd"/>
      <w:r w:rsidRPr="00763BB9">
        <w:rPr>
          <w:rFonts w:ascii="Verdana" w:hAnsi="Verdana"/>
          <w:lang w:val="en-US"/>
        </w:rPr>
        <w:t xml:space="preserve"> of talks and </w:t>
      </w:r>
      <w:proofErr w:type="spellStart"/>
      <w:r w:rsidRPr="00763BB9">
        <w:rPr>
          <w:rFonts w:ascii="Verdana" w:hAnsi="Verdana"/>
          <w:lang w:val="en-US"/>
        </w:rPr>
        <w:t>sharings</w:t>
      </w:r>
      <w:proofErr w:type="spellEnd"/>
      <w:r w:rsidRPr="00763BB9">
        <w:rPr>
          <w:rFonts w:ascii="Verdana" w:hAnsi="Verdana"/>
          <w:lang w:val="en-US"/>
        </w:rPr>
        <w:t>, in conversation with thinkers and activists, it is an opportunity for artists to bring audiences into their making process, to collectively unpick a series of enquiries and begin to imagine how these might translate into a future performance</w:t>
      </w:r>
    </w:p>
    <w:p w14:paraId="2743408B" w14:textId="77777777" w:rsidR="002F0844" w:rsidRPr="002F0844" w:rsidRDefault="002F0844" w:rsidP="002F0844">
      <w:pPr>
        <w:rPr>
          <w:rFonts w:ascii="Verdana" w:hAnsi="Verdana"/>
        </w:rPr>
      </w:pPr>
      <w:r w:rsidRPr="00763BB9">
        <w:rPr>
          <w:rFonts w:ascii="Verdana" w:hAnsi="Verdana"/>
          <w:b/>
          <w:bCs/>
          <w:lang w:val="en-US"/>
        </w:rPr>
        <w:t xml:space="preserve">Festivals and Focus </w:t>
      </w:r>
      <w:proofErr w:type="spellStart"/>
      <w:r w:rsidRPr="00763BB9">
        <w:rPr>
          <w:rFonts w:ascii="Verdana" w:hAnsi="Verdana"/>
          <w:b/>
          <w:bCs/>
          <w:lang w:val="en-US"/>
        </w:rPr>
        <w:t>Programme</w:t>
      </w:r>
      <w:proofErr w:type="spellEnd"/>
      <w:r w:rsidRPr="00763BB9">
        <w:rPr>
          <w:rFonts w:ascii="Verdana" w:hAnsi="Verdana"/>
          <w:b/>
          <w:bCs/>
          <w:lang w:val="en-US"/>
        </w:rPr>
        <w:t xml:space="preserve"> </w:t>
      </w:r>
      <w:r w:rsidRPr="00763BB9">
        <w:rPr>
          <w:rFonts w:ascii="Verdana" w:hAnsi="Verdana"/>
          <w:lang w:val="en-US"/>
        </w:rPr>
        <w:t xml:space="preserve">– such as Bloom Festival and Homegrown Festival, while also collaborating with festivals (LIFT, Dance Umbrella, </w:t>
      </w:r>
      <w:proofErr w:type="spellStart"/>
      <w:r w:rsidRPr="00763BB9">
        <w:rPr>
          <w:rFonts w:ascii="Verdana" w:hAnsi="Verdana"/>
          <w:lang w:val="en-US"/>
        </w:rPr>
        <w:t>Shubbak</w:t>
      </w:r>
      <w:proofErr w:type="spellEnd"/>
      <w:r w:rsidRPr="00763BB9">
        <w:rPr>
          <w:rFonts w:ascii="Verdana" w:hAnsi="Verdana"/>
          <w:lang w:val="en-US"/>
        </w:rPr>
        <w:t>) to co-present works at BAC</w:t>
      </w:r>
    </w:p>
    <w:p w14:paraId="025FC319" w14:textId="747D0B68" w:rsidR="002F0844" w:rsidRPr="00763BB9" w:rsidRDefault="002F0844" w:rsidP="002F0844">
      <w:pPr>
        <w:rPr>
          <w:rFonts w:ascii="Verdana" w:hAnsi="Verdana"/>
          <w:lang w:val="en-US"/>
        </w:rPr>
      </w:pPr>
      <w:r w:rsidRPr="00763BB9">
        <w:rPr>
          <w:rFonts w:ascii="Verdana" w:hAnsi="Verdana"/>
          <w:b/>
          <w:bCs/>
          <w:lang w:val="en-US"/>
        </w:rPr>
        <w:t>Paradise Lost (lies unopened beside me) |18 March - 5 April</w:t>
      </w:r>
      <w:r w:rsidRPr="00763BB9">
        <w:rPr>
          <w:rFonts w:ascii="Verdana" w:hAnsi="Verdana"/>
        </w:rPr>
        <w:br/>
      </w:r>
      <w:r w:rsidRPr="00763BB9">
        <w:rPr>
          <w:rFonts w:ascii="Verdana" w:hAnsi="Verdana"/>
          <w:lang w:val="en-US"/>
        </w:rPr>
        <w:t xml:space="preserve">10 years on from its first premiere, </w:t>
      </w:r>
      <w:r w:rsidRPr="00763BB9">
        <w:rPr>
          <w:rFonts w:ascii="Verdana" w:hAnsi="Verdana"/>
          <w:b/>
          <w:bCs/>
          <w:lang w:val="en-US"/>
        </w:rPr>
        <w:t xml:space="preserve">Lost Dog </w:t>
      </w:r>
      <w:r w:rsidRPr="00763BB9">
        <w:rPr>
          <w:rFonts w:ascii="Verdana" w:hAnsi="Verdana"/>
          <w:lang w:val="en-US"/>
        </w:rPr>
        <w:t xml:space="preserve">return to BAC with their iconic staging of Milton’s epic poem </w:t>
      </w:r>
      <w:r w:rsidRPr="00763BB9">
        <w:rPr>
          <w:rFonts w:ascii="Verdana" w:hAnsi="Verdana"/>
          <w:b/>
          <w:bCs/>
          <w:i/>
          <w:iCs/>
          <w:lang w:val="en-US"/>
        </w:rPr>
        <w:t>Paradise Lost</w:t>
      </w:r>
      <w:r w:rsidRPr="00763BB9">
        <w:rPr>
          <w:rFonts w:ascii="Verdana" w:hAnsi="Verdana"/>
          <w:lang w:val="en-US"/>
        </w:rPr>
        <w:t>.</w:t>
      </w:r>
    </w:p>
    <w:p w14:paraId="023E4D99" w14:textId="38ACB8A6" w:rsidR="002F0844" w:rsidRPr="00763BB9" w:rsidRDefault="002F0844" w:rsidP="002F0844">
      <w:pPr>
        <w:rPr>
          <w:rFonts w:ascii="Verdana" w:hAnsi="Verdana"/>
          <w:lang w:val="en-US"/>
        </w:rPr>
      </w:pPr>
      <w:proofErr w:type="spellStart"/>
      <w:r w:rsidRPr="00763BB9">
        <w:rPr>
          <w:rFonts w:ascii="Verdana" w:hAnsi="Verdana"/>
          <w:b/>
          <w:bCs/>
          <w:lang w:val="en-US"/>
        </w:rPr>
        <w:t>assess.masses</w:t>
      </w:r>
      <w:proofErr w:type="spellEnd"/>
      <w:r w:rsidRPr="00763BB9">
        <w:rPr>
          <w:rFonts w:ascii="Verdana" w:hAnsi="Verdana"/>
          <w:b/>
          <w:bCs/>
          <w:lang w:val="en-US"/>
        </w:rPr>
        <w:t xml:space="preserve"> | 12 - 13 April </w:t>
      </w:r>
      <w:r w:rsidRPr="00763BB9">
        <w:rPr>
          <w:rFonts w:ascii="Verdana" w:hAnsi="Verdana"/>
        </w:rPr>
        <w:br/>
      </w:r>
      <w:r w:rsidRPr="00763BB9">
        <w:rPr>
          <w:rFonts w:ascii="Verdana" w:hAnsi="Verdana"/>
          <w:lang w:val="en-US"/>
        </w:rPr>
        <w:t xml:space="preserve">Presented as part of London Games Festival, </w:t>
      </w:r>
      <w:proofErr w:type="spellStart"/>
      <w:r w:rsidRPr="00763BB9">
        <w:rPr>
          <w:rFonts w:ascii="Verdana" w:hAnsi="Verdana"/>
          <w:b/>
          <w:bCs/>
          <w:i/>
          <w:iCs/>
          <w:lang w:val="en-US"/>
        </w:rPr>
        <w:t>asses.masses</w:t>
      </w:r>
      <w:proofErr w:type="spellEnd"/>
      <w:r w:rsidRPr="00763BB9">
        <w:rPr>
          <w:rFonts w:ascii="Verdana" w:hAnsi="Verdana"/>
          <w:lang w:val="en-US"/>
        </w:rPr>
        <w:t xml:space="preserve"> by </w:t>
      </w:r>
      <w:r w:rsidRPr="00763BB9">
        <w:rPr>
          <w:rFonts w:ascii="Verdana" w:hAnsi="Verdana"/>
          <w:b/>
          <w:bCs/>
          <w:lang w:val="en-US"/>
        </w:rPr>
        <w:t xml:space="preserve">Patrick </w:t>
      </w:r>
      <w:proofErr w:type="spellStart"/>
      <w:r w:rsidRPr="00763BB9">
        <w:rPr>
          <w:rFonts w:ascii="Verdana" w:hAnsi="Verdana"/>
          <w:b/>
          <w:bCs/>
          <w:lang w:val="en-US"/>
        </w:rPr>
        <w:t>Blenkarn</w:t>
      </w:r>
      <w:proofErr w:type="spellEnd"/>
      <w:r w:rsidRPr="00763BB9">
        <w:rPr>
          <w:rFonts w:ascii="Verdana" w:hAnsi="Verdana"/>
          <w:b/>
          <w:bCs/>
          <w:lang w:val="en-US"/>
        </w:rPr>
        <w:t xml:space="preserve"> &amp; Milton Lim </w:t>
      </w:r>
      <w:r w:rsidRPr="00763BB9">
        <w:rPr>
          <w:rFonts w:ascii="Verdana" w:hAnsi="Verdana"/>
          <w:lang w:val="en-US"/>
        </w:rPr>
        <w:t>is a custom video game designed to be played from beginning to end by a live audience.</w:t>
      </w:r>
    </w:p>
    <w:p w14:paraId="6E0C1B06" w14:textId="202BBC55" w:rsidR="002F0844" w:rsidRPr="00763BB9" w:rsidRDefault="002F0844" w:rsidP="002F0844">
      <w:pPr>
        <w:rPr>
          <w:rFonts w:ascii="Verdana" w:hAnsi="Verdana"/>
          <w:lang w:val="en-US"/>
        </w:rPr>
      </w:pPr>
      <w:r w:rsidRPr="00763BB9">
        <w:rPr>
          <w:rFonts w:ascii="Verdana" w:hAnsi="Verdana"/>
          <w:b/>
          <w:bCs/>
          <w:lang w:val="en-US"/>
        </w:rPr>
        <w:t>Burnt Toast | 22 - 23 April</w:t>
      </w:r>
      <w:r w:rsidRPr="00763BB9">
        <w:rPr>
          <w:rFonts w:ascii="Verdana" w:hAnsi="Verdana"/>
        </w:rPr>
        <w:br/>
      </w:r>
      <w:r w:rsidRPr="00763BB9">
        <w:rPr>
          <w:rFonts w:ascii="Verdana" w:hAnsi="Verdana"/>
          <w:lang w:val="en-US"/>
        </w:rPr>
        <w:t xml:space="preserve">From Norwegian experimental theatre-makers </w:t>
      </w:r>
      <w:r w:rsidRPr="00763BB9">
        <w:rPr>
          <w:rFonts w:ascii="Verdana" w:hAnsi="Verdana"/>
          <w:b/>
          <w:bCs/>
          <w:lang w:val="en-US"/>
        </w:rPr>
        <w:t>Susie Wang</w:t>
      </w:r>
      <w:r w:rsidRPr="00763BB9">
        <w:rPr>
          <w:rFonts w:ascii="Verdana" w:hAnsi="Verdana"/>
          <w:lang w:val="en-US"/>
        </w:rPr>
        <w:t xml:space="preserve">, </w:t>
      </w:r>
      <w:r w:rsidRPr="00763BB9">
        <w:rPr>
          <w:rFonts w:ascii="Verdana" w:hAnsi="Verdana"/>
          <w:b/>
          <w:bCs/>
          <w:i/>
          <w:iCs/>
          <w:lang w:val="en-US"/>
        </w:rPr>
        <w:t xml:space="preserve">Burnt Toast </w:t>
      </w:r>
      <w:r w:rsidRPr="00763BB9">
        <w:rPr>
          <w:rFonts w:ascii="Verdana" w:hAnsi="Verdana"/>
          <w:lang w:val="en-US"/>
        </w:rPr>
        <w:t>combines reality and surreal horror to create an experience that challenges the boundaries of human nature.</w:t>
      </w:r>
    </w:p>
    <w:p w14:paraId="2BB2E0C5" w14:textId="3D9F8E09" w:rsidR="002F0844" w:rsidRPr="00763BB9" w:rsidRDefault="002F0844" w:rsidP="002F0844">
      <w:pPr>
        <w:rPr>
          <w:rFonts w:ascii="Verdana" w:hAnsi="Verdana"/>
          <w:lang w:val="en-US"/>
        </w:rPr>
      </w:pPr>
      <w:r w:rsidRPr="00763BB9">
        <w:rPr>
          <w:rFonts w:ascii="Verdana" w:hAnsi="Verdana"/>
          <w:b/>
          <w:bCs/>
          <w:lang w:val="en-US"/>
        </w:rPr>
        <w:t xml:space="preserve">Homegrown Festival | 25 - 26 Apr </w:t>
      </w:r>
      <w:r w:rsidRPr="00763BB9">
        <w:rPr>
          <w:rFonts w:ascii="Verdana" w:hAnsi="Verdana"/>
        </w:rPr>
        <w:br/>
      </w:r>
      <w:r w:rsidRPr="00763BB9">
        <w:rPr>
          <w:rFonts w:ascii="Verdana" w:hAnsi="Verdana"/>
          <w:lang w:val="en-US"/>
        </w:rPr>
        <w:t xml:space="preserve">A building takeover of events created by the 2025 </w:t>
      </w:r>
      <w:r w:rsidRPr="00763BB9">
        <w:rPr>
          <w:rFonts w:ascii="Verdana" w:hAnsi="Verdana"/>
          <w:b/>
          <w:bCs/>
          <w:lang w:val="en-US"/>
        </w:rPr>
        <w:t>Next Gen Producers</w:t>
      </w:r>
      <w:r w:rsidRPr="00763BB9">
        <w:rPr>
          <w:rFonts w:ascii="Verdana" w:hAnsi="Verdana"/>
          <w:lang w:val="en-US"/>
        </w:rPr>
        <w:t>.</w:t>
      </w:r>
    </w:p>
    <w:p w14:paraId="760E026D" w14:textId="5D422ED0" w:rsidR="002F0844" w:rsidRPr="002F0844" w:rsidRDefault="002F0844" w:rsidP="002F0844">
      <w:pPr>
        <w:rPr>
          <w:rFonts w:ascii="Verdana" w:hAnsi="Verdana"/>
        </w:rPr>
      </w:pPr>
      <w:r w:rsidRPr="00763BB9">
        <w:rPr>
          <w:rFonts w:ascii="Verdana" w:hAnsi="Verdana"/>
          <w:b/>
          <w:bCs/>
          <w:lang w:val="en-US"/>
        </w:rPr>
        <w:t xml:space="preserve">Goner | 6 - 10 May </w:t>
      </w:r>
      <w:r w:rsidRPr="00763BB9">
        <w:rPr>
          <w:rFonts w:ascii="Verdana" w:hAnsi="Verdana"/>
        </w:rPr>
        <w:br/>
      </w:r>
      <w:r w:rsidRPr="00763BB9">
        <w:rPr>
          <w:rFonts w:ascii="Verdana" w:hAnsi="Verdana"/>
          <w:lang w:val="en-US"/>
        </w:rPr>
        <w:t xml:space="preserve">From choreographer and movement director </w:t>
      </w:r>
      <w:proofErr w:type="spellStart"/>
      <w:r w:rsidRPr="00763BB9">
        <w:rPr>
          <w:rFonts w:ascii="Verdana" w:hAnsi="Verdana"/>
          <w:b/>
          <w:bCs/>
          <w:lang w:val="en-US"/>
        </w:rPr>
        <w:t>Marikiscrycrycry</w:t>
      </w:r>
      <w:proofErr w:type="spellEnd"/>
      <w:r w:rsidRPr="00763BB9">
        <w:rPr>
          <w:rFonts w:ascii="Verdana" w:hAnsi="Verdana"/>
          <w:lang w:val="en-US"/>
        </w:rPr>
        <w:t xml:space="preserve">, </w:t>
      </w:r>
      <w:r w:rsidRPr="00763BB9">
        <w:rPr>
          <w:rFonts w:ascii="Verdana" w:hAnsi="Verdana"/>
          <w:b/>
          <w:bCs/>
          <w:i/>
          <w:iCs/>
          <w:lang w:val="en-US"/>
        </w:rPr>
        <w:t>Goner</w:t>
      </w:r>
      <w:r w:rsidRPr="00763BB9">
        <w:rPr>
          <w:rFonts w:ascii="Verdana" w:hAnsi="Verdana"/>
          <w:lang w:val="en-US"/>
        </w:rPr>
        <w:t xml:space="preserve"> is a live, suspenseful choreography delving into the depths of psychological horror. </w:t>
      </w:r>
    </w:p>
    <w:p w14:paraId="2E856276" w14:textId="72C552A8" w:rsidR="002F0844" w:rsidRPr="00763BB9" w:rsidRDefault="002F0844" w:rsidP="002F0844">
      <w:pPr>
        <w:rPr>
          <w:rFonts w:ascii="Verdana" w:hAnsi="Verdana"/>
          <w:lang w:val="en-US"/>
        </w:rPr>
      </w:pPr>
      <w:proofErr w:type="spellStart"/>
      <w:r w:rsidRPr="00763BB9">
        <w:rPr>
          <w:rFonts w:ascii="Verdana" w:hAnsi="Verdana"/>
          <w:b/>
          <w:bCs/>
          <w:lang w:val="en-US"/>
        </w:rPr>
        <w:t>Koulounisation</w:t>
      </w:r>
      <w:proofErr w:type="spellEnd"/>
      <w:r w:rsidRPr="00763BB9">
        <w:rPr>
          <w:rFonts w:ascii="Verdana" w:hAnsi="Verdana"/>
          <w:b/>
          <w:bCs/>
          <w:lang w:val="en-US"/>
        </w:rPr>
        <w:t xml:space="preserve"> | 23 - 24 May</w:t>
      </w:r>
      <w:r w:rsidRPr="00763BB9">
        <w:rPr>
          <w:rFonts w:ascii="Verdana" w:hAnsi="Verdana"/>
        </w:rPr>
        <w:br/>
      </w:r>
      <w:r w:rsidRPr="00763BB9">
        <w:rPr>
          <w:rFonts w:ascii="Verdana" w:hAnsi="Verdana"/>
          <w:lang w:val="en-US"/>
        </w:rPr>
        <w:t xml:space="preserve">In a witty performance lecture, French Algerian artist </w:t>
      </w:r>
      <w:r w:rsidRPr="00763BB9">
        <w:rPr>
          <w:rFonts w:ascii="Verdana" w:hAnsi="Verdana"/>
          <w:b/>
          <w:bCs/>
          <w:lang w:val="en-US"/>
        </w:rPr>
        <w:t xml:space="preserve">Salim </w:t>
      </w:r>
      <w:proofErr w:type="spellStart"/>
      <w:r w:rsidRPr="00763BB9">
        <w:rPr>
          <w:rFonts w:ascii="Verdana" w:hAnsi="Verdana"/>
          <w:b/>
          <w:bCs/>
          <w:lang w:val="en-US"/>
        </w:rPr>
        <w:t>Djaferi</w:t>
      </w:r>
      <w:proofErr w:type="spellEnd"/>
      <w:r w:rsidRPr="00763BB9">
        <w:rPr>
          <w:rFonts w:ascii="Verdana" w:hAnsi="Verdana"/>
          <w:b/>
          <w:bCs/>
          <w:lang w:val="en-US"/>
        </w:rPr>
        <w:t xml:space="preserve"> </w:t>
      </w:r>
      <w:r w:rsidRPr="00763BB9">
        <w:rPr>
          <w:rFonts w:ascii="Verdana" w:hAnsi="Verdana"/>
          <w:lang w:val="en-US"/>
        </w:rPr>
        <w:t xml:space="preserve">invites you on an investigation that explores the essence of colonialism. Co-presented by </w:t>
      </w:r>
      <w:r w:rsidRPr="00763BB9">
        <w:rPr>
          <w:rFonts w:ascii="Verdana" w:hAnsi="Verdana"/>
          <w:b/>
          <w:bCs/>
          <w:lang w:val="en-US"/>
        </w:rPr>
        <w:t xml:space="preserve">BAC and </w:t>
      </w:r>
      <w:proofErr w:type="spellStart"/>
      <w:r w:rsidRPr="00763BB9">
        <w:rPr>
          <w:rFonts w:ascii="Verdana" w:hAnsi="Verdana"/>
          <w:b/>
          <w:bCs/>
          <w:lang w:val="en-US"/>
        </w:rPr>
        <w:t>Shubbak</w:t>
      </w:r>
      <w:proofErr w:type="spellEnd"/>
      <w:r w:rsidRPr="00763BB9">
        <w:rPr>
          <w:rFonts w:ascii="Verdana" w:hAnsi="Verdana"/>
          <w:b/>
          <w:bCs/>
          <w:lang w:val="en-US"/>
        </w:rPr>
        <w:t xml:space="preserve"> Festival</w:t>
      </w:r>
      <w:r w:rsidRPr="00763BB9">
        <w:rPr>
          <w:rFonts w:ascii="Verdana" w:hAnsi="Verdana"/>
          <w:lang w:val="en-US"/>
        </w:rPr>
        <w:t xml:space="preserve">. </w:t>
      </w:r>
    </w:p>
    <w:p w14:paraId="5F65FE9B" w14:textId="6730694E" w:rsidR="002F0844" w:rsidRPr="002F0844" w:rsidRDefault="002F0844" w:rsidP="002F0844">
      <w:pPr>
        <w:rPr>
          <w:rFonts w:ascii="Verdana" w:hAnsi="Verdana"/>
        </w:rPr>
      </w:pPr>
      <w:r w:rsidRPr="00763BB9">
        <w:rPr>
          <w:rFonts w:ascii="Verdana" w:hAnsi="Verdana"/>
          <w:b/>
          <w:bCs/>
          <w:lang w:val="en-US"/>
        </w:rPr>
        <w:lastRenderedPageBreak/>
        <w:t xml:space="preserve">Natural </w:t>
      </w:r>
      <w:proofErr w:type="spellStart"/>
      <w:r w:rsidRPr="00763BB9">
        <w:rPr>
          <w:rFonts w:ascii="Verdana" w:hAnsi="Verdana"/>
          <w:b/>
          <w:bCs/>
          <w:lang w:val="en-US"/>
        </w:rPr>
        <w:t>Behaviour</w:t>
      </w:r>
      <w:proofErr w:type="spellEnd"/>
      <w:r w:rsidRPr="00763BB9">
        <w:rPr>
          <w:rFonts w:ascii="Verdana" w:hAnsi="Verdana"/>
          <w:b/>
          <w:bCs/>
          <w:lang w:val="en-US"/>
        </w:rPr>
        <w:t xml:space="preserve"> | 3 - 7 Jun</w:t>
      </w:r>
      <w:r w:rsidRPr="00763BB9">
        <w:rPr>
          <w:rFonts w:ascii="Verdana" w:hAnsi="Verdana"/>
        </w:rPr>
        <w:br/>
      </w:r>
      <w:r w:rsidRPr="00763BB9">
        <w:rPr>
          <w:rFonts w:ascii="Verdana" w:hAnsi="Verdana"/>
          <w:lang w:val="en-US"/>
        </w:rPr>
        <w:t xml:space="preserve">Outrageous, beautiful, hilarious and profound, </w:t>
      </w:r>
      <w:r w:rsidRPr="00763BB9">
        <w:rPr>
          <w:rFonts w:ascii="Verdana" w:hAnsi="Verdana"/>
          <w:b/>
          <w:bCs/>
          <w:i/>
          <w:iCs/>
          <w:lang w:val="en-US"/>
        </w:rPr>
        <w:t xml:space="preserve">Natural </w:t>
      </w:r>
      <w:proofErr w:type="spellStart"/>
      <w:r w:rsidRPr="00763BB9">
        <w:rPr>
          <w:rFonts w:ascii="Verdana" w:hAnsi="Verdana"/>
          <w:b/>
          <w:bCs/>
          <w:i/>
          <w:iCs/>
          <w:lang w:val="en-US"/>
        </w:rPr>
        <w:t>Behaviour</w:t>
      </w:r>
      <w:proofErr w:type="spellEnd"/>
      <w:r w:rsidRPr="00763BB9">
        <w:rPr>
          <w:rFonts w:ascii="Verdana" w:hAnsi="Verdana"/>
          <w:lang w:val="en-US"/>
        </w:rPr>
        <w:t xml:space="preserve"> by </w:t>
      </w:r>
      <w:r w:rsidRPr="00763BB9">
        <w:rPr>
          <w:rFonts w:ascii="Verdana" w:hAnsi="Verdana"/>
          <w:b/>
          <w:bCs/>
          <w:lang w:val="en-US"/>
        </w:rPr>
        <w:t>Thick &amp; Tight</w:t>
      </w:r>
      <w:r w:rsidRPr="00763BB9">
        <w:rPr>
          <w:rFonts w:ascii="Verdana" w:hAnsi="Verdana"/>
          <w:lang w:val="en-US"/>
        </w:rPr>
        <w:t xml:space="preserve"> is a queer look at what it means to be natural or unnatural within ecology and society.</w:t>
      </w:r>
    </w:p>
    <w:p w14:paraId="08611F30" w14:textId="61DEA894" w:rsidR="002F0844" w:rsidRPr="002F0844" w:rsidRDefault="002F0844" w:rsidP="002F0844">
      <w:pPr>
        <w:rPr>
          <w:rFonts w:ascii="Verdana" w:hAnsi="Verdana"/>
        </w:rPr>
      </w:pPr>
      <w:r w:rsidRPr="00763BB9">
        <w:rPr>
          <w:rFonts w:ascii="Verdana" w:hAnsi="Verdana"/>
          <w:b/>
          <w:bCs/>
          <w:lang w:val="en-US"/>
        </w:rPr>
        <w:t xml:space="preserve">Language: No </w:t>
      </w:r>
      <w:proofErr w:type="spellStart"/>
      <w:r w:rsidRPr="00763BB9">
        <w:rPr>
          <w:rFonts w:ascii="Verdana" w:hAnsi="Verdana"/>
          <w:b/>
          <w:bCs/>
          <w:lang w:val="en-US"/>
        </w:rPr>
        <w:t>Broblem</w:t>
      </w:r>
      <w:proofErr w:type="spellEnd"/>
      <w:r w:rsidRPr="00763BB9">
        <w:rPr>
          <w:rFonts w:ascii="Verdana" w:hAnsi="Verdana"/>
          <w:b/>
          <w:bCs/>
          <w:lang w:val="en-US"/>
        </w:rPr>
        <w:t xml:space="preserve"> | 13 - 14 Jun </w:t>
      </w:r>
      <w:r w:rsidRPr="00763BB9">
        <w:rPr>
          <w:rFonts w:ascii="Verdana" w:hAnsi="Verdana"/>
        </w:rPr>
        <w:br/>
      </w:r>
      <w:r w:rsidRPr="00763BB9">
        <w:rPr>
          <w:rFonts w:ascii="Verdana" w:hAnsi="Verdana"/>
          <w:lang w:val="en-US"/>
        </w:rPr>
        <w:t xml:space="preserve">Giving voice to spoken Palestinian Arabic as well as Hebrew, Dutch and English, </w:t>
      </w:r>
      <w:r w:rsidRPr="00763BB9">
        <w:rPr>
          <w:rFonts w:ascii="Verdana" w:hAnsi="Verdana"/>
          <w:b/>
          <w:bCs/>
          <w:i/>
          <w:iCs/>
          <w:lang w:val="en-US"/>
        </w:rPr>
        <w:t xml:space="preserve">Language: no </w:t>
      </w:r>
      <w:proofErr w:type="spellStart"/>
      <w:r w:rsidRPr="00763BB9">
        <w:rPr>
          <w:rFonts w:ascii="Verdana" w:hAnsi="Verdana"/>
          <w:b/>
          <w:bCs/>
          <w:i/>
          <w:iCs/>
          <w:lang w:val="en-US"/>
        </w:rPr>
        <w:t>broblem</w:t>
      </w:r>
      <w:proofErr w:type="spellEnd"/>
      <w:r w:rsidRPr="00763BB9">
        <w:rPr>
          <w:rFonts w:ascii="Verdana" w:hAnsi="Verdana"/>
          <w:b/>
          <w:bCs/>
          <w:i/>
          <w:iCs/>
          <w:lang w:val="en-US"/>
        </w:rPr>
        <w:t xml:space="preserve"> </w:t>
      </w:r>
      <w:r w:rsidRPr="00763BB9">
        <w:rPr>
          <w:rFonts w:ascii="Verdana" w:hAnsi="Verdana"/>
          <w:lang w:val="en-US"/>
        </w:rPr>
        <w:t xml:space="preserve">investigates the role of language in shaping our understanding of borders and displacement. By artist </w:t>
      </w:r>
      <w:r w:rsidRPr="00763BB9">
        <w:rPr>
          <w:rFonts w:ascii="Verdana" w:hAnsi="Verdana"/>
          <w:b/>
          <w:bCs/>
          <w:lang w:val="en-US"/>
        </w:rPr>
        <w:t>Marah Haj Hussein</w:t>
      </w:r>
      <w:r w:rsidRPr="00763BB9">
        <w:rPr>
          <w:rFonts w:ascii="Verdana" w:hAnsi="Verdana"/>
          <w:lang w:val="en-US"/>
        </w:rPr>
        <w:t xml:space="preserve">, co-presented by </w:t>
      </w:r>
      <w:r w:rsidRPr="00763BB9">
        <w:rPr>
          <w:rFonts w:ascii="Verdana" w:hAnsi="Verdana"/>
          <w:b/>
          <w:bCs/>
          <w:lang w:val="en-US"/>
        </w:rPr>
        <w:t xml:space="preserve">BAC and </w:t>
      </w:r>
      <w:proofErr w:type="spellStart"/>
      <w:r w:rsidRPr="00763BB9">
        <w:rPr>
          <w:rFonts w:ascii="Verdana" w:hAnsi="Verdana"/>
          <w:b/>
          <w:bCs/>
          <w:lang w:val="en-US"/>
        </w:rPr>
        <w:t>Shubbak</w:t>
      </w:r>
      <w:proofErr w:type="spellEnd"/>
      <w:r w:rsidRPr="00763BB9">
        <w:rPr>
          <w:rFonts w:ascii="Verdana" w:hAnsi="Verdana"/>
          <w:b/>
          <w:bCs/>
          <w:lang w:val="en-US"/>
        </w:rPr>
        <w:t xml:space="preserve"> Festival</w:t>
      </w:r>
      <w:r w:rsidRPr="00763BB9">
        <w:rPr>
          <w:rFonts w:ascii="Verdana" w:hAnsi="Verdana"/>
          <w:lang w:val="en-US"/>
        </w:rPr>
        <w:t xml:space="preserve">. </w:t>
      </w:r>
    </w:p>
    <w:p w14:paraId="1B92451D" w14:textId="77777777" w:rsidR="002F0844" w:rsidRPr="00763BB9" w:rsidRDefault="002F0844" w:rsidP="002F0844">
      <w:pPr>
        <w:rPr>
          <w:rFonts w:ascii="Verdana" w:hAnsi="Verdana"/>
        </w:rPr>
      </w:pPr>
    </w:p>
    <w:p w14:paraId="3BF25CC8" w14:textId="527AC5D0" w:rsidR="002F0844" w:rsidRPr="00763BB9" w:rsidRDefault="002F0844" w:rsidP="002F0844">
      <w:pPr>
        <w:rPr>
          <w:rFonts w:ascii="Verdana" w:hAnsi="Verdana"/>
          <w:b/>
          <w:bCs/>
          <w:sz w:val="40"/>
          <w:szCs w:val="40"/>
          <w:lang w:val="en-US"/>
        </w:rPr>
      </w:pPr>
      <w:r w:rsidRPr="00763BB9">
        <w:rPr>
          <w:rFonts w:ascii="Verdana" w:hAnsi="Verdana"/>
          <w:b/>
          <w:bCs/>
          <w:sz w:val="40"/>
          <w:szCs w:val="40"/>
          <w:lang w:val="en-US"/>
        </w:rPr>
        <w:t>Our Work: Young People</w:t>
      </w:r>
    </w:p>
    <w:p w14:paraId="56A8DE4D" w14:textId="77777777" w:rsidR="002F0844" w:rsidRPr="002F0844" w:rsidRDefault="002F0844" w:rsidP="002F0844">
      <w:pPr>
        <w:rPr>
          <w:rFonts w:ascii="Verdana" w:hAnsi="Verdana"/>
        </w:rPr>
      </w:pPr>
      <w:r w:rsidRPr="00763BB9">
        <w:rPr>
          <w:rFonts w:ascii="Verdana" w:hAnsi="Verdana"/>
          <w:lang w:val="en-US"/>
        </w:rPr>
        <w:t xml:space="preserve">As cultural leaders in social change, we believe it is of vital importance to provide free, ready-to-access creative activities to underserved young people, particularly within a wider context of </w:t>
      </w:r>
      <w:proofErr w:type="spellStart"/>
      <w:r w:rsidRPr="00763BB9">
        <w:rPr>
          <w:rFonts w:ascii="Verdana" w:hAnsi="Verdana"/>
          <w:lang w:val="en-US"/>
        </w:rPr>
        <w:t>marginalisation</w:t>
      </w:r>
      <w:proofErr w:type="spellEnd"/>
      <w:r w:rsidRPr="00763BB9">
        <w:rPr>
          <w:rFonts w:ascii="Verdana" w:hAnsi="Verdana"/>
          <w:lang w:val="en-US"/>
        </w:rPr>
        <w:t xml:space="preserve"> of the arts within education settings. Our Next Gen </w:t>
      </w:r>
      <w:proofErr w:type="spellStart"/>
      <w:r w:rsidRPr="00763BB9">
        <w:rPr>
          <w:rFonts w:ascii="Verdana" w:hAnsi="Verdana"/>
          <w:lang w:val="en-US"/>
        </w:rPr>
        <w:t>programmes</w:t>
      </w:r>
      <w:proofErr w:type="spellEnd"/>
      <w:r w:rsidRPr="00763BB9">
        <w:rPr>
          <w:rFonts w:ascii="Verdana" w:hAnsi="Verdana"/>
          <w:lang w:val="en-US"/>
        </w:rPr>
        <w:t xml:space="preserve"> are aimed at young people aged 11-29 from areas of limited access to, and provision of, cultural opportunities.</w:t>
      </w:r>
    </w:p>
    <w:p w14:paraId="27650D8F" w14:textId="77777777" w:rsidR="002F0844" w:rsidRPr="002F0844" w:rsidRDefault="002F0844" w:rsidP="002F0844">
      <w:pPr>
        <w:rPr>
          <w:rFonts w:ascii="Verdana" w:hAnsi="Verdana"/>
        </w:rPr>
      </w:pPr>
      <w:r w:rsidRPr="00763BB9">
        <w:rPr>
          <w:rFonts w:ascii="Verdana" w:hAnsi="Verdana"/>
          <w:lang w:val="en-US"/>
        </w:rPr>
        <w:t xml:space="preserve">We believe that engaging with one’s creativity can have huge benefits to a young person’s confidence and self-belief. We believe that when young people have a space to try something new &amp; ‘learn through doing’, this can inspire a greater sense of agency over their future. Ultimately, this leads to better career prospects, greater understanding of career pathways, enhanced social mobility, and a positive impact on wellbeing. Our Next Gen </w:t>
      </w:r>
      <w:proofErr w:type="spellStart"/>
      <w:r w:rsidRPr="00763BB9">
        <w:rPr>
          <w:rFonts w:ascii="Verdana" w:hAnsi="Verdana"/>
          <w:lang w:val="en-US"/>
        </w:rPr>
        <w:t>programmes</w:t>
      </w:r>
      <w:proofErr w:type="spellEnd"/>
      <w:r w:rsidRPr="00763BB9">
        <w:rPr>
          <w:rFonts w:ascii="Verdana" w:hAnsi="Verdana"/>
          <w:lang w:val="en-US"/>
        </w:rPr>
        <w:t xml:space="preserve"> include: </w:t>
      </w:r>
    </w:p>
    <w:p w14:paraId="6AC5FBC4" w14:textId="77777777" w:rsidR="002F0844" w:rsidRPr="002F0844" w:rsidRDefault="002F0844" w:rsidP="002F0844">
      <w:pPr>
        <w:rPr>
          <w:rFonts w:ascii="Verdana" w:hAnsi="Verdana"/>
        </w:rPr>
      </w:pPr>
      <w:r w:rsidRPr="00763BB9">
        <w:rPr>
          <w:rFonts w:ascii="Verdana" w:hAnsi="Verdana"/>
          <w:lang w:val="en-US"/>
        </w:rPr>
        <w:t>Academies: Beatbox and Dance – providing free beatboxing and hip-hop/street dance workshops during term time to nurture creative expression</w:t>
      </w:r>
    </w:p>
    <w:p w14:paraId="48587FB8" w14:textId="77777777" w:rsidR="002F0844" w:rsidRPr="002F0844" w:rsidRDefault="002F0844" w:rsidP="002F0844">
      <w:pPr>
        <w:rPr>
          <w:rFonts w:ascii="Verdana" w:hAnsi="Verdana"/>
        </w:rPr>
      </w:pPr>
      <w:r w:rsidRPr="00763BB9">
        <w:rPr>
          <w:rFonts w:ascii="Verdana" w:hAnsi="Verdana"/>
          <w:lang w:val="en-US"/>
        </w:rPr>
        <w:t xml:space="preserve">Next Gen Producers – our flagship creative professional development </w:t>
      </w:r>
      <w:proofErr w:type="spellStart"/>
      <w:r w:rsidRPr="00763BB9">
        <w:rPr>
          <w:rFonts w:ascii="Verdana" w:hAnsi="Verdana"/>
          <w:lang w:val="en-US"/>
        </w:rPr>
        <w:t>programme</w:t>
      </w:r>
      <w:proofErr w:type="spellEnd"/>
      <w:r w:rsidRPr="00763BB9">
        <w:rPr>
          <w:rFonts w:ascii="Verdana" w:hAnsi="Verdana"/>
          <w:lang w:val="en-US"/>
        </w:rPr>
        <w:t xml:space="preserve"> which nurtures and upskills emerging cultural makers from underrepresented groups</w:t>
      </w:r>
    </w:p>
    <w:p w14:paraId="062896E1" w14:textId="77777777" w:rsidR="002F0844" w:rsidRPr="002F0844" w:rsidRDefault="002F0844" w:rsidP="002F0844">
      <w:pPr>
        <w:rPr>
          <w:rFonts w:ascii="Verdana" w:hAnsi="Verdana"/>
          <w:b/>
          <w:bCs/>
        </w:rPr>
      </w:pPr>
      <w:r w:rsidRPr="00763BB9">
        <w:rPr>
          <w:rFonts w:ascii="Verdana" w:hAnsi="Verdana"/>
          <w:lang w:val="en-US"/>
        </w:rPr>
        <w:lastRenderedPageBreak/>
        <w:t xml:space="preserve">The Agency – a creative entrepreneurship </w:t>
      </w:r>
      <w:proofErr w:type="spellStart"/>
      <w:r w:rsidRPr="00763BB9">
        <w:rPr>
          <w:rFonts w:ascii="Verdana" w:hAnsi="Verdana"/>
          <w:lang w:val="en-US"/>
        </w:rPr>
        <w:t>programme</w:t>
      </w:r>
      <w:proofErr w:type="spellEnd"/>
      <w:r w:rsidRPr="00763BB9">
        <w:rPr>
          <w:rFonts w:ascii="Verdana" w:hAnsi="Verdana"/>
          <w:lang w:val="en-US"/>
        </w:rPr>
        <w:t xml:space="preserve"> that enables young people from some of the most underserved areas to create lasting social change in their communities</w:t>
      </w:r>
    </w:p>
    <w:p w14:paraId="7D48353E" w14:textId="77777777" w:rsidR="00AF5B65" w:rsidRPr="00763BB9" w:rsidRDefault="00AF5B65" w:rsidP="002F0844">
      <w:pPr>
        <w:rPr>
          <w:rFonts w:ascii="Verdana" w:hAnsi="Verdana"/>
          <w:b/>
          <w:bCs/>
          <w:lang w:val="en-US"/>
        </w:rPr>
      </w:pPr>
    </w:p>
    <w:p w14:paraId="73B931D8" w14:textId="35BB784A" w:rsidR="002F0844" w:rsidRPr="00763BB9" w:rsidRDefault="002F0844" w:rsidP="002F0844">
      <w:pPr>
        <w:rPr>
          <w:rFonts w:ascii="Verdana" w:hAnsi="Verdana"/>
          <w:b/>
          <w:bCs/>
          <w:sz w:val="40"/>
          <w:szCs w:val="40"/>
          <w:lang w:val="en-US"/>
        </w:rPr>
      </w:pPr>
      <w:r w:rsidRPr="00763BB9">
        <w:rPr>
          <w:rFonts w:ascii="Verdana" w:hAnsi="Verdana"/>
          <w:b/>
          <w:bCs/>
          <w:sz w:val="40"/>
          <w:szCs w:val="40"/>
          <w:lang w:val="en-US"/>
        </w:rPr>
        <w:t>Our Work: Community Impact</w:t>
      </w:r>
    </w:p>
    <w:p w14:paraId="48ABE825" w14:textId="77777777" w:rsidR="002F0844" w:rsidRPr="002F0844" w:rsidRDefault="002F0844" w:rsidP="002F0844">
      <w:pPr>
        <w:rPr>
          <w:rFonts w:ascii="Verdana" w:hAnsi="Verdana"/>
        </w:rPr>
      </w:pPr>
      <w:r w:rsidRPr="00763BB9">
        <w:rPr>
          <w:rFonts w:ascii="Verdana" w:hAnsi="Verdana"/>
          <w:lang w:val="en-US"/>
        </w:rPr>
        <w:t xml:space="preserve">As a vital civic resource, strongly connected to its local community, BAC plays a key role in promoting community cohesion, civic pride, and fostering a sense of belonging and identity for locals. Following the pandemic, we have sought to provide regular, sustained delivery and impact to our community through our year-round Communities </w:t>
      </w:r>
      <w:proofErr w:type="spellStart"/>
      <w:r w:rsidRPr="00763BB9">
        <w:rPr>
          <w:rFonts w:ascii="Verdana" w:hAnsi="Verdana"/>
          <w:lang w:val="en-US"/>
        </w:rPr>
        <w:t>programmes</w:t>
      </w:r>
      <w:proofErr w:type="spellEnd"/>
      <w:r w:rsidRPr="00763BB9">
        <w:rPr>
          <w:rFonts w:ascii="Verdana" w:hAnsi="Verdana"/>
          <w:lang w:val="en-US"/>
        </w:rPr>
        <w:t xml:space="preserve">. Opening up our building and engaging with our local community in this way speaks to our Inclusive Practice Strategy and BAC's old dictum from its time as Battersea Town Hall: </w:t>
      </w:r>
      <w:r w:rsidRPr="00763BB9">
        <w:rPr>
          <w:rFonts w:ascii="Verdana" w:hAnsi="Verdana"/>
          <w:i/>
          <w:iCs/>
          <w:lang w:val="en-US"/>
        </w:rPr>
        <w:t xml:space="preserve">'Not for me, not for you, but for us’. </w:t>
      </w:r>
      <w:r w:rsidRPr="00763BB9">
        <w:rPr>
          <w:rFonts w:ascii="Verdana" w:hAnsi="Verdana"/>
          <w:lang w:val="en-US"/>
        </w:rPr>
        <w:t xml:space="preserve">Last summer we released a short film highlighting the extraordinary individuals and groups that form the fabric of BAC’s vibrant and diverse community. Watch the short film </w:t>
      </w:r>
      <w:hyperlink r:id="rId8" w:history="1">
        <w:r w:rsidRPr="00763BB9">
          <w:rPr>
            <w:rStyle w:val="Hyperlink"/>
            <w:rFonts w:ascii="Verdana" w:hAnsi="Verdana"/>
            <w:b/>
            <w:bCs/>
            <w:lang w:val="en-US"/>
          </w:rPr>
          <w:t>HERE</w:t>
        </w:r>
      </w:hyperlink>
      <w:r w:rsidRPr="00763BB9">
        <w:rPr>
          <w:rFonts w:ascii="Verdana" w:hAnsi="Verdana"/>
          <w:lang w:val="en-US"/>
        </w:rPr>
        <w:t xml:space="preserve">. </w:t>
      </w:r>
    </w:p>
    <w:p w14:paraId="05F5A664" w14:textId="77777777" w:rsidR="002F0844" w:rsidRPr="002F0844" w:rsidRDefault="002F0844" w:rsidP="002F0844">
      <w:pPr>
        <w:rPr>
          <w:rFonts w:ascii="Verdana" w:hAnsi="Verdana"/>
        </w:rPr>
      </w:pPr>
      <w:r w:rsidRPr="00763BB9">
        <w:rPr>
          <w:rFonts w:ascii="Verdana" w:hAnsi="Verdana"/>
          <w:lang w:val="en-US"/>
        </w:rPr>
        <w:t xml:space="preserve">Our Communities </w:t>
      </w:r>
      <w:proofErr w:type="spellStart"/>
      <w:r w:rsidRPr="00763BB9">
        <w:rPr>
          <w:rFonts w:ascii="Verdana" w:hAnsi="Verdana"/>
          <w:lang w:val="en-US"/>
        </w:rPr>
        <w:t>programmes</w:t>
      </w:r>
      <w:proofErr w:type="spellEnd"/>
      <w:r w:rsidRPr="00763BB9">
        <w:rPr>
          <w:rFonts w:ascii="Verdana" w:hAnsi="Verdana"/>
          <w:lang w:val="en-US"/>
        </w:rPr>
        <w:t xml:space="preserve"> include: </w:t>
      </w:r>
    </w:p>
    <w:p w14:paraId="3BFD00BA" w14:textId="77777777" w:rsidR="002F0844" w:rsidRPr="002F0844" w:rsidRDefault="002F0844" w:rsidP="002F0844">
      <w:pPr>
        <w:rPr>
          <w:rFonts w:ascii="Verdana" w:hAnsi="Verdana"/>
        </w:rPr>
      </w:pPr>
      <w:r w:rsidRPr="00763BB9">
        <w:rPr>
          <w:rFonts w:ascii="Verdana" w:hAnsi="Verdana"/>
          <w:b/>
          <w:bCs/>
          <w:lang w:val="en-US"/>
        </w:rPr>
        <w:t xml:space="preserve">Community Partners and Community Hires </w:t>
      </w:r>
      <w:r w:rsidRPr="00763BB9">
        <w:rPr>
          <w:rFonts w:ascii="Verdana" w:hAnsi="Verdana"/>
          <w:lang w:val="en-US"/>
        </w:rPr>
        <w:t xml:space="preserve">– providing grassroots local </w:t>
      </w:r>
      <w:proofErr w:type="spellStart"/>
      <w:r w:rsidRPr="00763BB9">
        <w:rPr>
          <w:rFonts w:ascii="Verdana" w:hAnsi="Verdana"/>
          <w:lang w:val="en-US"/>
        </w:rPr>
        <w:t>organisations</w:t>
      </w:r>
      <w:proofErr w:type="spellEnd"/>
      <w:r w:rsidRPr="00763BB9">
        <w:rPr>
          <w:rFonts w:ascii="Verdana" w:hAnsi="Verdana"/>
          <w:lang w:val="en-US"/>
        </w:rPr>
        <w:t xml:space="preserve"> with in-kind studio spaces and venue hire to deliver workshops and events for underserved local residents </w:t>
      </w:r>
    </w:p>
    <w:p w14:paraId="7411B476" w14:textId="77777777" w:rsidR="002F0844" w:rsidRPr="002F0844" w:rsidRDefault="002F0844" w:rsidP="002F0844">
      <w:pPr>
        <w:rPr>
          <w:rFonts w:ascii="Verdana" w:hAnsi="Verdana"/>
        </w:rPr>
      </w:pPr>
      <w:r w:rsidRPr="00763BB9">
        <w:rPr>
          <w:rFonts w:ascii="Verdana" w:hAnsi="Verdana"/>
          <w:b/>
          <w:bCs/>
          <w:lang w:val="en-US"/>
        </w:rPr>
        <w:t xml:space="preserve">Community Christmas Day </w:t>
      </w:r>
      <w:r w:rsidRPr="00763BB9">
        <w:rPr>
          <w:rFonts w:ascii="Verdana" w:hAnsi="Verdana"/>
          <w:lang w:val="en-US"/>
        </w:rPr>
        <w:t>– a warm and welcoming Christmas lunch and festive activities for local residents who may be struggling financially or spending the holiday alone</w:t>
      </w:r>
    </w:p>
    <w:p w14:paraId="66450B5A" w14:textId="77777777" w:rsidR="002F0844" w:rsidRPr="002F0844" w:rsidRDefault="002F0844" w:rsidP="002F0844">
      <w:pPr>
        <w:rPr>
          <w:rFonts w:ascii="Verdana" w:hAnsi="Verdana"/>
        </w:rPr>
      </w:pPr>
      <w:r w:rsidRPr="00763BB9">
        <w:rPr>
          <w:rFonts w:ascii="Verdana" w:hAnsi="Verdana"/>
          <w:b/>
          <w:bCs/>
          <w:lang w:val="en-US"/>
        </w:rPr>
        <w:t xml:space="preserve">Community Garden </w:t>
      </w:r>
      <w:r w:rsidRPr="00763BB9">
        <w:rPr>
          <w:rFonts w:ascii="Verdana" w:hAnsi="Verdana"/>
          <w:lang w:val="en-US"/>
        </w:rPr>
        <w:t>– offering volunteer workshops in the summer to cultivate a sense of belonging and improve physical health and wellbeing. BAC’s Community Garden was created after a devastating fire destroyed our Grand Hall in 2015, with several planters built from repurposed beams that used to hold up the Grand Hall for decades of community gatherings</w:t>
      </w:r>
    </w:p>
    <w:p w14:paraId="785180ED" w14:textId="2BC3C7C9" w:rsidR="00AF5B65" w:rsidRPr="00763BB9" w:rsidRDefault="00AF5B65">
      <w:pPr>
        <w:rPr>
          <w:rFonts w:ascii="Verdana" w:hAnsi="Verdana"/>
          <w:b/>
          <w:bCs/>
          <w:sz w:val="40"/>
          <w:szCs w:val="40"/>
          <w:lang w:val="en-US"/>
        </w:rPr>
      </w:pPr>
    </w:p>
    <w:p w14:paraId="4E89F96B" w14:textId="2D2179FC" w:rsidR="002F0844" w:rsidRPr="00763BB9" w:rsidRDefault="002F0844" w:rsidP="002F0844">
      <w:pPr>
        <w:rPr>
          <w:rFonts w:ascii="Verdana" w:hAnsi="Verdana"/>
          <w:b/>
          <w:bCs/>
          <w:sz w:val="40"/>
          <w:szCs w:val="40"/>
          <w:lang w:val="en-US"/>
        </w:rPr>
      </w:pPr>
      <w:r w:rsidRPr="00763BB9">
        <w:rPr>
          <w:rFonts w:ascii="Verdana" w:hAnsi="Verdana"/>
          <w:b/>
          <w:bCs/>
          <w:sz w:val="40"/>
          <w:szCs w:val="40"/>
          <w:lang w:val="en-US"/>
        </w:rPr>
        <w:lastRenderedPageBreak/>
        <w:t>Working at Battersea Arts Centre</w:t>
      </w:r>
    </w:p>
    <w:p w14:paraId="6BBFD7BA" w14:textId="77777777" w:rsidR="002F0844" w:rsidRPr="002F0844" w:rsidRDefault="002F0844" w:rsidP="002F0844">
      <w:pPr>
        <w:rPr>
          <w:rFonts w:ascii="Verdana" w:hAnsi="Verdana"/>
        </w:rPr>
      </w:pPr>
      <w:r w:rsidRPr="00763BB9">
        <w:rPr>
          <w:rFonts w:ascii="Verdana" w:hAnsi="Verdana"/>
        </w:rPr>
        <w:t>BAC’s office is an open-plan shared space on the second floor of our building, Battersea old Town Hall, accessed by two sets of stairs or a lift. BAC is wheelchair accessible throughout. The nearest wheelchair accessible station is Clapham Junction and the route is 0.6 miles, uphill. There is a disabled parking bay on Theatre Street next to the building. There are accessible toilets and a mix of loud and quiet spaces.</w:t>
      </w:r>
    </w:p>
    <w:p w14:paraId="39C3E678" w14:textId="77777777" w:rsidR="002F0844" w:rsidRPr="002F0844" w:rsidRDefault="002F0844" w:rsidP="002F0844">
      <w:pPr>
        <w:rPr>
          <w:rFonts w:ascii="Verdana" w:hAnsi="Verdana"/>
        </w:rPr>
      </w:pPr>
      <w:r w:rsidRPr="00763BB9">
        <w:rPr>
          <w:rFonts w:ascii="Verdana" w:hAnsi="Verdana"/>
        </w:rPr>
        <w:t xml:space="preserve">BAC is an innovative and diverse organisation and has around 50 members of staff. A culture of development and support is fostered through a combination of line management, in-house coaching, and individual supporter and mentor schemes. </w:t>
      </w:r>
    </w:p>
    <w:p w14:paraId="2B6D52A7" w14:textId="77777777" w:rsidR="002F0844" w:rsidRPr="002F0844" w:rsidRDefault="002F0844" w:rsidP="002F0844">
      <w:pPr>
        <w:rPr>
          <w:rFonts w:ascii="Verdana" w:hAnsi="Verdana"/>
        </w:rPr>
      </w:pPr>
      <w:r w:rsidRPr="00763BB9">
        <w:rPr>
          <w:rFonts w:ascii="Verdana" w:hAnsi="Verdana"/>
        </w:rPr>
        <w:t xml:space="preserve">We operate a </w:t>
      </w:r>
      <w:r w:rsidRPr="00763BB9">
        <w:rPr>
          <w:rFonts w:ascii="Verdana" w:hAnsi="Verdana"/>
          <w:b/>
          <w:bCs/>
        </w:rPr>
        <w:t>Dynamic Working</w:t>
      </w:r>
      <w:r w:rsidRPr="00763BB9">
        <w:rPr>
          <w:rFonts w:ascii="Verdana" w:hAnsi="Verdana"/>
        </w:rPr>
        <w:t xml:space="preserve"> policy. This means we </w:t>
      </w:r>
      <w:r w:rsidRPr="002F0844">
        <w:rPr>
          <w:rFonts w:ascii="Verdana" w:hAnsi="Verdana"/>
        </w:rPr>
        <w:t>aim to create an environment that values experience and empowers colleagues to balance their professional and personal lives. It promotes inclusion and considers our whole team, creating a culture that respects the 7 day a week operational venue, with a range of skills, roles and requirements. </w:t>
      </w:r>
      <w:r w:rsidRPr="00763BB9">
        <w:rPr>
          <w:rFonts w:ascii="Verdana" w:hAnsi="Verdana"/>
        </w:rPr>
        <w:t xml:space="preserve">The office is open every day from 9am and staff are on site at various times depending on their roles. Most meetings take place between 10am and 4pm and many of these will include an option to join online. </w:t>
      </w:r>
    </w:p>
    <w:p w14:paraId="1C0887F8" w14:textId="77777777" w:rsidR="002F0844" w:rsidRPr="002F0844" w:rsidRDefault="002F0844" w:rsidP="002F0844">
      <w:pPr>
        <w:rPr>
          <w:rFonts w:ascii="Verdana" w:hAnsi="Verdana"/>
        </w:rPr>
      </w:pPr>
      <w:r w:rsidRPr="00763BB9">
        <w:rPr>
          <w:rFonts w:ascii="Verdana" w:hAnsi="Verdana"/>
        </w:rPr>
        <w:t xml:space="preserve">In general, those with admin focused roles work during the week and do a mix of days in the office and alternative locations. More operational roles are led by the programme of activity taking place in the building. Flexible working is welcome and agreed between the employee and line manager. </w:t>
      </w:r>
    </w:p>
    <w:p w14:paraId="0E54EA85" w14:textId="77777777" w:rsidR="002F0844" w:rsidRPr="002F0844" w:rsidRDefault="002F0844" w:rsidP="002F0844">
      <w:pPr>
        <w:rPr>
          <w:rFonts w:ascii="Verdana" w:hAnsi="Verdana"/>
        </w:rPr>
      </w:pPr>
      <w:r w:rsidRPr="00763BB9">
        <w:rPr>
          <w:rFonts w:ascii="Verdana" w:hAnsi="Verdana"/>
        </w:rPr>
        <w:t xml:space="preserve">The role will involve some meetings, communicating via phone / video, email and in person, and using a computer for several hours across the day. Evening and weekend work will be required as part of this role, plus travel to external partner meetings and events if required. </w:t>
      </w:r>
    </w:p>
    <w:p w14:paraId="4FBA3327" w14:textId="2D606334" w:rsidR="00AF5B65" w:rsidRPr="007F253D" w:rsidRDefault="002F0844">
      <w:pPr>
        <w:rPr>
          <w:rFonts w:ascii="Verdana" w:hAnsi="Verdana"/>
        </w:rPr>
      </w:pPr>
      <w:r w:rsidRPr="00763BB9">
        <w:rPr>
          <w:rFonts w:ascii="Verdana" w:hAnsi="Verdana"/>
        </w:rPr>
        <w:t>Attending performances, events and being part of the creative life of the organisation is part of everyone’s role at BAC.</w:t>
      </w:r>
      <w:r w:rsidR="00AF5B65" w:rsidRPr="00763BB9">
        <w:rPr>
          <w:rFonts w:ascii="Verdana" w:hAnsi="Verdana"/>
          <w:b/>
          <w:bCs/>
          <w:sz w:val="40"/>
          <w:szCs w:val="40"/>
          <w:lang w:val="en-US"/>
        </w:rPr>
        <w:br w:type="page"/>
      </w:r>
    </w:p>
    <w:p w14:paraId="522A7380" w14:textId="77777777" w:rsidR="00AA1D61" w:rsidRPr="00763BB9" w:rsidRDefault="00AA1D61" w:rsidP="002F0844">
      <w:pPr>
        <w:rPr>
          <w:rFonts w:ascii="Verdana" w:hAnsi="Verdana"/>
          <w:b/>
          <w:bCs/>
          <w:sz w:val="40"/>
          <w:szCs w:val="40"/>
          <w:lang w:val="en-US"/>
        </w:rPr>
      </w:pPr>
      <w:r w:rsidRPr="00763BB9">
        <w:rPr>
          <w:rFonts w:ascii="Verdana" w:hAnsi="Verdana"/>
          <w:b/>
          <w:bCs/>
          <w:sz w:val="40"/>
          <w:szCs w:val="40"/>
          <w:lang w:val="en-US"/>
        </w:rPr>
        <w:lastRenderedPageBreak/>
        <w:t>How to apply</w:t>
      </w:r>
    </w:p>
    <w:p w14:paraId="173A4A84" w14:textId="77777777" w:rsidR="00AA1D61" w:rsidRPr="00AA1D61" w:rsidRDefault="00AA1D61" w:rsidP="00AA1D61">
      <w:pPr>
        <w:rPr>
          <w:rFonts w:ascii="Verdana" w:hAnsi="Verdana"/>
        </w:rPr>
      </w:pPr>
      <w:r w:rsidRPr="00AA1D61">
        <w:rPr>
          <w:rFonts w:ascii="Verdana" w:hAnsi="Verdana"/>
          <w:lang w:val="en-US"/>
        </w:rPr>
        <w:t>Thank you for your interest in the role of Managing Director at Battersea Arts Centre (BAC). You will find information about the role and the person specification in the following pages. Before you fill out an online application form, please read the information included here</w:t>
      </w:r>
    </w:p>
    <w:p w14:paraId="32496632" w14:textId="77777777" w:rsidR="00AA1D61" w:rsidRPr="00AA1D61" w:rsidRDefault="00AA1D61" w:rsidP="00AA1D61">
      <w:pPr>
        <w:rPr>
          <w:rFonts w:ascii="Verdana" w:hAnsi="Verdana"/>
        </w:rPr>
      </w:pPr>
      <w:r w:rsidRPr="00AA1D61">
        <w:rPr>
          <w:rFonts w:ascii="Verdana" w:hAnsi="Verdana"/>
          <w:lang w:val="en-US"/>
        </w:rPr>
        <w:t>Please use the online application form to apply. A link to the form can be found on the Work With Us page of our website. You will need to upload your CV as part of the online application.</w:t>
      </w:r>
    </w:p>
    <w:p w14:paraId="44E26780" w14:textId="77777777" w:rsidR="00AA1D61" w:rsidRPr="00AA1D61" w:rsidRDefault="00AA1D61" w:rsidP="00AA1D61">
      <w:pPr>
        <w:rPr>
          <w:rFonts w:ascii="Verdana" w:hAnsi="Verdana"/>
        </w:rPr>
      </w:pPr>
      <w:r w:rsidRPr="00AA1D61">
        <w:rPr>
          <w:rFonts w:ascii="Verdana" w:hAnsi="Verdana"/>
          <w:lang w:val="en-US"/>
        </w:rPr>
        <w:t xml:space="preserve">All applications must be submitted by 10am 3 June 2025. Successful shortlisted applicants will be invited to attend an interview in early June. There will be two rounds of interviews, these may be remote or in person, we will confirm upon invite to interview. We can provide a BSL interpreter if required. </w:t>
      </w:r>
    </w:p>
    <w:p w14:paraId="3CA98373" w14:textId="77777777" w:rsidR="00AA1D61" w:rsidRPr="00AA1D61" w:rsidRDefault="00AA1D61" w:rsidP="00AA1D61">
      <w:pPr>
        <w:rPr>
          <w:rFonts w:ascii="Verdana" w:hAnsi="Verdana"/>
        </w:rPr>
      </w:pPr>
      <w:r w:rsidRPr="00AA1D61">
        <w:rPr>
          <w:rFonts w:ascii="Verdana" w:hAnsi="Verdana"/>
          <w:lang w:val="en-US"/>
        </w:rPr>
        <w:t>We particularly welcome applicants with lived experience of disability and people from groups that are currently under-represented in the arts sector. If you share a commitment to BAC’s mission and values, we want to hear from you.</w:t>
      </w:r>
      <w:r w:rsidRPr="00AA1D61">
        <w:rPr>
          <w:rFonts w:ascii="Verdana" w:hAnsi="Verdana" w:cs="Arial"/>
          <w:lang w:val="en-US"/>
        </w:rPr>
        <w:t> </w:t>
      </w:r>
      <w:r w:rsidRPr="00AA1D61">
        <w:rPr>
          <w:rFonts w:ascii="Verdana" w:hAnsi="Verdana"/>
          <w:lang w:val="en-US"/>
        </w:rPr>
        <w:t xml:space="preserve"> </w:t>
      </w:r>
    </w:p>
    <w:p w14:paraId="4E24A679" w14:textId="77777777" w:rsidR="00AA1D61" w:rsidRPr="00AA1D61" w:rsidRDefault="00AA1D61" w:rsidP="00AA1D61">
      <w:pPr>
        <w:rPr>
          <w:rFonts w:ascii="Verdana" w:hAnsi="Verdana"/>
        </w:rPr>
      </w:pPr>
      <w:r w:rsidRPr="00AA1D61">
        <w:rPr>
          <w:rFonts w:ascii="Verdana" w:hAnsi="Verdana"/>
          <w:lang w:val="en-US"/>
        </w:rPr>
        <w:t xml:space="preserve">We have provided different methods of capturing your application information (written text, audio and video) as a part of our commitment to ensuring that our application process is accessible. It is your responsibility as a candidate to ensure that your application text, audio or video is in a format that can be accessed by our </w:t>
      </w:r>
      <w:proofErr w:type="spellStart"/>
      <w:r w:rsidRPr="00AA1D61">
        <w:rPr>
          <w:rFonts w:ascii="Verdana" w:hAnsi="Verdana"/>
          <w:lang w:val="en-US"/>
        </w:rPr>
        <w:t>shortlisters</w:t>
      </w:r>
      <w:proofErr w:type="spellEnd"/>
      <w:r w:rsidRPr="00AA1D61">
        <w:rPr>
          <w:rFonts w:ascii="Verdana" w:hAnsi="Verdana"/>
          <w:lang w:val="en-US"/>
        </w:rPr>
        <w:t xml:space="preserve">. BAC does not take responsibility for any incorrect or inaccessible links provided in an application, and we may have to reject your application. </w:t>
      </w:r>
    </w:p>
    <w:p w14:paraId="6F1345AC" w14:textId="77777777" w:rsidR="00AA1D61" w:rsidRPr="00AA1D61" w:rsidRDefault="00AA1D61" w:rsidP="00AA1D61">
      <w:pPr>
        <w:rPr>
          <w:rFonts w:ascii="Verdana" w:hAnsi="Verdana"/>
        </w:rPr>
      </w:pPr>
      <w:r w:rsidRPr="00AA1D61">
        <w:rPr>
          <w:rFonts w:ascii="Verdana" w:hAnsi="Verdana"/>
          <w:lang w:val="en-US"/>
        </w:rPr>
        <w:t xml:space="preserve">If you would like further information, support with access requirements or an informal chat about the post please contact us by email at recruitment@bac.org.uk. </w:t>
      </w:r>
    </w:p>
    <w:p w14:paraId="5EC90709" w14:textId="77777777" w:rsidR="00AA1D61" w:rsidRPr="00763BB9" w:rsidRDefault="00AA1D61" w:rsidP="002F0844">
      <w:pPr>
        <w:rPr>
          <w:rFonts w:ascii="Verdana" w:hAnsi="Verdana"/>
          <w:b/>
          <w:bCs/>
          <w:sz w:val="40"/>
          <w:szCs w:val="40"/>
          <w:lang w:val="en-US"/>
        </w:rPr>
      </w:pPr>
    </w:p>
    <w:p w14:paraId="27833517" w14:textId="77777777" w:rsidR="007F253D" w:rsidRDefault="007F253D">
      <w:pPr>
        <w:rPr>
          <w:rFonts w:ascii="Verdana" w:hAnsi="Verdana"/>
          <w:b/>
          <w:bCs/>
          <w:sz w:val="40"/>
          <w:szCs w:val="40"/>
          <w:lang w:val="en-US"/>
        </w:rPr>
      </w:pPr>
      <w:r>
        <w:rPr>
          <w:rFonts w:ascii="Verdana" w:hAnsi="Verdana"/>
          <w:b/>
          <w:bCs/>
          <w:sz w:val="40"/>
          <w:szCs w:val="40"/>
          <w:lang w:val="en-US"/>
        </w:rPr>
        <w:br w:type="page"/>
      </w:r>
    </w:p>
    <w:p w14:paraId="51AE8105" w14:textId="65CA9356" w:rsidR="002F0844" w:rsidRPr="00763BB9" w:rsidRDefault="002F0844" w:rsidP="002F0844">
      <w:pPr>
        <w:rPr>
          <w:rFonts w:ascii="Verdana" w:hAnsi="Verdana"/>
          <w:b/>
          <w:bCs/>
          <w:sz w:val="40"/>
          <w:szCs w:val="40"/>
          <w:lang w:val="en-US"/>
        </w:rPr>
      </w:pPr>
      <w:r w:rsidRPr="00763BB9">
        <w:rPr>
          <w:rFonts w:ascii="Verdana" w:hAnsi="Verdana"/>
          <w:b/>
          <w:bCs/>
          <w:sz w:val="40"/>
          <w:szCs w:val="40"/>
          <w:lang w:val="en-US"/>
        </w:rPr>
        <w:lastRenderedPageBreak/>
        <w:t>The role</w:t>
      </w:r>
    </w:p>
    <w:p w14:paraId="0A89DB69" w14:textId="25446CCE" w:rsidR="00642166" w:rsidRPr="00642166" w:rsidRDefault="00642166" w:rsidP="00642166">
      <w:pPr>
        <w:rPr>
          <w:rFonts w:ascii="Verdana" w:hAnsi="Verdana"/>
          <w:b/>
          <w:bCs/>
        </w:rPr>
      </w:pPr>
      <w:r w:rsidRPr="00642166">
        <w:rPr>
          <w:rFonts w:ascii="Verdana" w:hAnsi="Verdana"/>
          <w:b/>
          <w:bCs/>
        </w:rPr>
        <w:t>Responsible to:</w:t>
      </w:r>
      <w:r w:rsidRPr="00642166">
        <w:rPr>
          <w:rFonts w:ascii="Verdana" w:hAnsi="Verdana"/>
          <w:b/>
          <w:bCs/>
        </w:rPr>
        <w:tab/>
      </w:r>
      <w:r w:rsidRPr="00642166">
        <w:rPr>
          <w:rFonts w:ascii="Verdana" w:hAnsi="Verdana"/>
        </w:rPr>
        <w:t>Artistic Director &amp; CEO</w:t>
      </w:r>
      <w:r w:rsidRPr="00642166">
        <w:rPr>
          <w:rFonts w:ascii="Verdana" w:hAnsi="Verdana"/>
          <w:b/>
          <w:bCs/>
        </w:rPr>
        <w:t xml:space="preserve"> </w:t>
      </w:r>
    </w:p>
    <w:p w14:paraId="65B30836" w14:textId="4D0EE1B8" w:rsidR="00642166" w:rsidRPr="00642166" w:rsidRDefault="00642166" w:rsidP="00642166">
      <w:pPr>
        <w:rPr>
          <w:rFonts w:ascii="Verdana" w:hAnsi="Verdana"/>
        </w:rPr>
      </w:pPr>
      <w:r w:rsidRPr="00642166">
        <w:rPr>
          <w:rFonts w:ascii="Verdana" w:hAnsi="Verdana"/>
          <w:b/>
          <w:bCs/>
        </w:rPr>
        <w:t xml:space="preserve">Working Closely with: </w:t>
      </w:r>
      <w:r w:rsidRPr="00642166">
        <w:rPr>
          <w:rFonts w:ascii="Verdana" w:hAnsi="Verdana"/>
        </w:rPr>
        <w:t>Creative Director, Development Director, Finance Director</w:t>
      </w:r>
    </w:p>
    <w:p w14:paraId="204EDAE2" w14:textId="4EF6233D" w:rsidR="00642166" w:rsidRPr="00642166" w:rsidRDefault="00642166" w:rsidP="00642166">
      <w:pPr>
        <w:rPr>
          <w:rFonts w:ascii="Verdana" w:hAnsi="Verdana"/>
        </w:rPr>
      </w:pPr>
      <w:r w:rsidRPr="00642166">
        <w:rPr>
          <w:rFonts w:ascii="Verdana" w:hAnsi="Verdana"/>
          <w:b/>
          <w:bCs/>
        </w:rPr>
        <w:t>Responsible for:</w:t>
      </w:r>
      <w:r w:rsidRPr="00642166">
        <w:rPr>
          <w:rFonts w:ascii="Verdana" w:hAnsi="Verdana"/>
          <w:b/>
          <w:bCs/>
        </w:rPr>
        <w:tab/>
      </w:r>
      <w:r w:rsidRPr="00763BB9">
        <w:rPr>
          <w:rFonts w:ascii="Verdana" w:hAnsi="Verdana"/>
        </w:rPr>
        <w:t xml:space="preserve"> </w:t>
      </w:r>
      <w:r w:rsidRPr="00642166">
        <w:rPr>
          <w:rFonts w:ascii="Verdana" w:hAnsi="Verdana"/>
        </w:rPr>
        <w:t>Head of Finance, Head of People, General Manager, Head of Event Sales</w:t>
      </w:r>
    </w:p>
    <w:p w14:paraId="0C2FCCB9" w14:textId="77777777" w:rsidR="00642166" w:rsidRPr="00642166" w:rsidRDefault="00642166" w:rsidP="00642166">
      <w:pPr>
        <w:rPr>
          <w:rFonts w:ascii="Verdana" w:hAnsi="Verdana"/>
          <w:b/>
          <w:bCs/>
        </w:rPr>
      </w:pPr>
      <w:r w:rsidRPr="00642166">
        <w:rPr>
          <w:rFonts w:ascii="Verdana" w:hAnsi="Verdana"/>
          <w:b/>
          <w:bCs/>
        </w:rPr>
        <w:t xml:space="preserve">General Description </w:t>
      </w:r>
    </w:p>
    <w:p w14:paraId="20CD86A9" w14:textId="77777777" w:rsidR="00642166" w:rsidRPr="00642166" w:rsidRDefault="00642166" w:rsidP="00642166">
      <w:pPr>
        <w:rPr>
          <w:rFonts w:ascii="Verdana" w:hAnsi="Verdana"/>
        </w:rPr>
      </w:pPr>
      <w:r w:rsidRPr="00642166">
        <w:rPr>
          <w:rFonts w:ascii="Verdana" w:hAnsi="Verdana"/>
        </w:rPr>
        <w:t>This role will be part of BAC’s Executive Team.</w:t>
      </w:r>
    </w:p>
    <w:p w14:paraId="2526D295" w14:textId="3EBA23F5" w:rsidR="00642166" w:rsidRPr="00763BB9" w:rsidRDefault="00642166" w:rsidP="00642166">
      <w:pPr>
        <w:rPr>
          <w:rFonts w:ascii="Verdana" w:hAnsi="Verdana"/>
        </w:rPr>
      </w:pPr>
      <w:r w:rsidRPr="00763BB9">
        <w:rPr>
          <w:rFonts w:ascii="Verdana" w:hAnsi="Verdana"/>
        </w:rPr>
        <w:t xml:space="preserve">The MD role at BAC is a diverse and varied role, working with an exceptional team of highly skilled individuals. The role is about challenging teams to be the best version of themselves and to foster a culture </w:t>
      </w:r>
      <w:r w:rsidR="004034D4">
        <w:rPr>
          <w:rFonts w:ascii="Verdana" w:hAnsi="Verdana"/>
        </w:rPr>
        <w:t xml:space="preserve">of </w:t>
      </w:r>
      <w:r w:rsidRPr="00763BB9">
        <w:rPr>
          <w:rFonts w:ascii="Verdana" w:hAnsi="Verdana"/>
        </w:rPr>
        <w:t>innovation, efficiency and excellence. Unlike many Executive roles, this role is about being fully involved in the day-to-day successes of the organisation and playing a pivotal part in realising the culture and ambition that BAC uniquely stands for in the cultural sector. The MD will be the eyes and ears of the executive and be able to action real change through an exciting portfolio of income generation, customer service, and organisational efficiency. BAC is very open to bringing in a new skills set from a different sector and welcomes applicants who do not have direct arts experience.</w:t>
      </w:r>
    </w:p>
    <w:p w14:paraId="6BDE69A4" w14:textId="0ACAE7AF" w:rsidR="002F0844" w:rsidRPr="00763BB9" w:rsidRDefault="002F0844" w:rsidP="00642166">
      <w:pPr>
        <w:rPr>
          <w:rFonts w:ascii="Verdana" w:hAnsi="Verdana"/>
        </w:rPr>
      </w:pPr>
      <w:r w:rsidRPr="002F0844">
        <w:rPr>
          <w:rFonts w:ascii="Verdana" w:hAnsi="Verdana"/>
        </w:rPr>
        <w:t>The culture at BAC is a collaborative and open one. We work in an open plan space with no closed private offices and frequently work across teams and roles. We are lucky to have an outdoor terrace adjoined to the office which is particularly nice in the summer months. There’s a good culture of people taking lunch breaks away from desks and two equipped kitchen and eating areas where the team tend to spend their down time. We organise regular social events and things can get competitive at our annual sports day and Christmas quiz. Though to be clear, spectating is respected as much as taking part here at BAC!</w:t>
      </w:r>
    </w:p>
    <w:p w14:paraId="58950B6F" w14:textId="77777777" w:rsidR="00AF5B65" w:rsidRPr="00763BB9" w:rsidRDefault="00AF5B65">
      <w:pPr>
        <w:rPr>
          <w:rFonts w:ascii="Verdana" w:hAnsi="Verdana"/>
          <w:b/>
          <w:bCs/>
          <w:sz w:val="40"/>
          <w:szCs w:val="40"/>
        </w:rPr>
      </w:pPr>
      <w:r w:rsidRPr="00763BB9">
        <w:rPr>
          <w:rFonts w:ascii="Verdana" w:hAnsi="Verdana"/>
          <w:b/>
          <w:bCs/>
          <w:sz w:val="40"/>
          <w:szCs w:val="40"/>
        </w:rPr>
        <w:br w:type="page"/>
      </w:r>
    </w:p>
    <w:p w14:paraId="730B28D7" w14:textId="35495029" w:rsidR="002F0844" w:rsidRPr="00763BB9" w:rsidRDefault="002F0844" w:rsidP="002F0844">
      <w:pPr>
        <w:rPr>
          <w:rFonts w:ascii="Verdana" w:hAnsi="Verdana"/>
          <w:b/>
          <w:bCs/>
          <w:sz w:val="40"/>
          <w:szCs w:val="40"/>
        </w:rPr>
      </w:pPr>
      <w:r w:rsidRPr="00763BB9">
        <w:rPr>
          <w:rFonts w:ascii="Verdana" w:hAnsi="Verdana"/>
          <w:b/>
          <w:bCs/>
          <w:sz w:val="40"/>
          <w:szCs w:val="40"/>
        </w:rPr>
        <w:lastRenderedPageBreak/>
        <w:t>Job Banding at BAC</w:t>
      </w:r>
    </w:p>
    <w:p w14:paraId="5A67AE2C" w14:textId="77777777" w:rsidR="002F0844" w:rsidRPr="002F0844" w:rsidRDefault="002F0844" w:rsidP="002F0844">
      <w:pPr>
        <w:rPr>
          <w:rFonts w:ascii="Verdana" w:hAnsi="Verdana"/>
        </w:rPr>
      </w:pPr>
      <w:r w:rsidRPr="002F0844">
        <w:rPr>
          <w:rFonts w:ascii="Verdana" w:hAnsi="Verdana"/>
        </w:rPr>
        <w:t>We have a banding system in place for all roles at BAC. Every role is measured against a set of shared characteristics that are plotted on a scale of 1 – 4. The characteristics are defined as follows:</w:t>
      </w:r>
    </w:p>
    <w:p w14:paraId="41D5BD04" w14:textId="77777777" w:rsidR="002F0844" w:rsidRPr="00763BB9" w:rsidRDefault="002F0844" w:rsidP="002F0844">
      <w:pPr>
        <w:rPr>
          <w:rFonts w:ascii="Verdana" w:hAnsi="Verdana"/>
        </w:rPr>
      </w:pPr>
      <w:r w:rsidRPr="00763BB9">
        <w:rPr>
          <w:rFonts w:ascii="Verdana" w:hAnsi="Verdana"/>
        </w:rPr>
        <w:t>Risk - How much risk the role is associated with, and the extent to which the individual is connected to mitigating and reporting on that risk. </w:t>
      </w:r>
    </w:p>
    <w:p w14:paraId="2B96A80C" w14:textId="77777777" w:rsidR="002F0844" w:rsidRPr="00763BB9" w:rsidRDefault="002F0844" w:rsidP="002F0844">
      <w:pPr>
        <w:rPr>
          <w:rFonts w:ascii="Verdana" w:hAnsi="Verdana"/>
        </w:rPr>
      </w:pPr>
      <w:r w:rsidRPr="00763BB9">
        <w:rPr>
          <w:rFonts w:ascii="Verdana" w:hAnsi="Verdana"/>
        </w:rPr>
        <w:t>Accountability - The extent to which the role contributes to the decisions, successes, and failures of specific projects and the level of direct expectation of that individual.</w:t>
      </w:r>
    </w:p>
    <w:p w14:paraId="6F429A26" w14:textId="77777777" w:rsidR="002F0844" w:rsidRPr="00763BB9" w:rsidRDefault="002F0844" w:rsidP="002F0844">
      <w:pPr>
        <w:rPr>
          <w:rFonts w:ascii="Verdana" w:hAnsi="Verdana"/>
        </w:rPr>
      </w:pPr>
      <w:r w:rsidRPr="00763BB9">
        <w:rPr>
          <w:rFonts w:ascii="Verdana" w:hAnsi="Verdana"/>
        </w:rPr>
        <w:t xml:space="preserve">Finances - The level of responsibility associated with managing budgets and finances and the requirement on the individual to report, monitor and meet financial targets. </w:t>
      </w:r>
    </w:p>
    <w:p w14:paraId="76C94362" w14:textId="77777777" w:rsidR="002F0844" w:rsidRPr="00763BB9" w:rsidRDefault="002F0844" w:rsidP="002F0844">
      <w:pPr>
        <w:rPr>
          <w:rFonts w:ascii="Verdana" w:hAnsi="Verdana"/>
        </w:rPr>
      </w:pPr>
      <w:r w:rsidRPr="00763BB9">
        <w:rPr>
          <w:rFonts w:ascii="Verdana" w:hAnsi="Verdana"/>
        </w:rPr>
        <w:t>People - The extent to which the role line manages other people and sets expectations and objectives, across both permanent and weekly teams.</w:t>
      </w:r>
    </w:p>
    <w:p w14:paraId="1D66DC2E" w14:textId="77777777" w:rsidR="00AF5B65" w:rsidRPr="00763BB9" w:rsidRDefault="00AF5B65" w:rsidP="00AF5B65">
      <w:pPr>
        <w:rPr>
          <w:rFonts w:ascii="Verdana" w:hAnsi="Verdana"/>
        </w:rPr>
      </w:pPr>
      <w:r w:rsidRPr="00763BB9">
        <w:rPr>
          <w:rFonts w:ascii="Verdana" w:hAnsi="Verdana"/>
        </w:rPr>
        <w:t xml:space="preserve">Partners - The extent to which the role holds strategic relationships with organisational partners and stakeholders, and/or manages significant contracts associated with the business. </w:t>
      </w:r>
    </w:p>
    <w:p w14:paraId="3DA3BA5C" w14:textId="77777777" w:rsidR="00AF5B65" w:rsidRPr="00763BB9" w:rsidRDefault="00AF5B65" w:rsidP="00AF5B65">
      <w:pPr>
        <w:rPr>
          <w:rFonts w:ascii="Verdana" w:hAnsi="Verdana"/>
        </w:rPr>
      </w:pPr>
      <w:r w:rsidRPr="00763BB9">
        <w:rPr>
          <w:rFonts w:ascii="Verdana" w:hAnsi="Verdana"/>
        </w:rPr>
        <w:t xml:space="preserve">Profile - How prominent the role is both internally and externally including the level of personal association with the BAC brand, and scale of support for the BAC brand involved in the role. </w:t>
      </w:r>
    </w:p>
    <w:p w14:paraId="435D646B" w14:textId="77777777" w:rsidR="00AF5B65" w:rsidRPr="00AF5B65" w:rsidRDefault="00AF5B65" w:rsidP="00AF5B65">
      <w:pPr>
        <w:rPr>
          <w:rFonts w:ascii="Verdana" w:hAnsi="Verdana"/>
        </w:rPr>
      </w:pPr>
      <w:r w:rsidRPr="00AF5B65">
        <w:rPr>
          <w:rFonts w:ascii="Verdana" w:hAnsi="Verdana"/>
        </w:rPr>
        <w:t>This role is the highest scoring banding as follows:</w:t>
      </w:r>
    </w:p>
    <w:p w14:paraId="32887E35" w14:textId="77777777" w:rsidR="00642166" w:rsidRPr="00763BB9" w:rsidRDefault="00AF5B65" w:rsidP="00642166">
      <w:pPr>
        <w:ind w:right="-613"/>
        <w:rPr>
          <w:rFonts w:ascii="Verdana" w:hAnsi="Verdana"/>
        </w:rPr>
      </w:pPr>
      <w:r w:rsidRPr="00763BB9">
        <w:rPr>
          <w:rFonts w:ascii="Verdana" w:hAnsi="Verdana"/>
        </w:rPr>
        <w:t xml:space="preserve">Risk – </w:t>
      </w:r>
      <w:r w:rsidR="00642166" w:rsidRPr="00763BB9">
        <w:rPr>
          <w:rFonts w:ascii="Verdana" w:hAnsi="Verdana"/>
        </w:rPr>
        <w:t>4</w:t>
      </w:r>
      <w:r w:rsidRPr="00763BB9">
        <w:rPr>
          <w:rFonts w:ascii="Verdana" w:hAnsi="Verdana"/>
        </w:rPr>
        <w:t xml:space="preserve"> - </w:t>
      </w:r>
      <w:r w:rsidR="00642166" w:rsidRPr="00763BB9">
        <w:rPr>
          <w:rFonts w:ascii="Verdana" w:hAnsi="Verdana"/>
        </w:rPr>
        <w:t>The organisational lead for running the risk register, implementing actions and monitoring escalations</w:t>
      </w:r>
    </w:p>
    <w:p w14:paraId="1742CFE1" w14:textId="5153ED48" w:rsidR="00AF5B65" w:rsidRPr="00763BB9" w:rsidRDefault="00AF5B65" w:rsidP="00642166">
      <w:pPr>
        <w:ind w:right="-613"/>
        <w:rPr>
          <w:rFonts w:ascii="Verdana" w:hAnsi="Verdana"/>
        </w:rPr>
      </w:pPr>
      <w:r w:rsidRPr="00763BB9">
        <w:rPr>
          <w:rFonts w:ascii="Verdana" w:hAnsi="Verdana"/>
        </w:rPr>
        <w:t xml:space="preserve">Accountability – </w:t>
      </w:r>
      <w:r w:rsidR="00642166" w:rsidRPr="00763BB9">
        <w:rPr>
          <w:rFonts w:ascii="Verdana" w:hAnsi="Verdana"/>
        </w:rPr>
        <w:t>4</w:t>
      </w:r>
      <w:r w:rsidRPr="00763BB9">
        <w:rPr>
          <w:rFonts w:ascii="Verdana" w:hAnsi="Verdana"/>
        </w:rPr>
        <w:t xml:space="preserve"> - </w:t>
      </w:r>
      <w:r w:rsidR="00642166" w:rsidRPr="00763BB9">
        <w:rPr>
          <w:rFonts w:ascii="Verdana" w:hAnsi="Verdana"/>
        </w:rPr>
        <w:t>Accountable decision maker, specifically relating to income generation and operational efficiency</w:t>
      </w:r>
    </w:p>
    <w:p w14:paraId="792DA3AE" w14:textId="686D1C27" w:rsidR="00AF5B65" w:rsidRPr="00763BB9" w:rsidRDefault="00AF5B65" w:rsidP="00AF5B65">
      <w:pPr>
        <w:rPr>
          <w:rFonts w:ascii="Verdana" w:hAnsi="Verdana"/>
        </w:rPr>
      </w:pPr>
      <w:r w:rsidRPr="00763BB9">
        <w:rPr>
          <w:rFonts w:ascii="Verdana" w:hAnsi="Verdana"/>
        </w:rPr>
        <w:t xml:space="preserve">Finances – </w:t>
      </w:r>
      <w:r w:rsidR="00642166" w:rsidRPr="00763BB9">
        <w:rPr>
          <w:rFonts w:ascii="Verdana" w:hAnsi="Verdana"/>
        </w:rPr>
        <w:t>4</w:t>
      </w:r>
      <w:r w:rsidRPr="00763BB9">
        <w:rPr>
          <w:rFonts w:ascii="Verdana" w:hAnsi="Verdana"/>
        </w:rPr>
        <w:t xml:space="preserve"> - </w:t>
      </w:r>
      <w:r w:rsidR="00642166" w:rsidRPr="00763BB9">
        <w:rPr>
          <w:rFonts w:ascii="Verdana" w:hAnsi="Verdana"/>
        </w:rPr>
        <w:t>Final accountability for commercial income targets and operational efficiency targets</w:t>
      </w:r>
    </w:p>
    <w:p w14:paraId="13C333C0" w14:textId="04E28ED4" w:rsidR="00642166" w:rsidRPr="00763BB9" w:rsidRDefault="00AF5B65" w:rsidP="00642166">
      <w:pPr>
        <w:rPr>
          <w:rFonts w:ascii="Verdana" w:hAnsi="Verdana"/>
        </w:rPr>
      </w:pPr>
      <w:r w:rsidRPr="00763BB9">
        <w:rPr>
          <w:rFonts w:ascii="Verdana" w:hAnsi="Verdana"/>
        </w:rPr>
        <w:lastRenderedPageBreak/>
        <w:t xml:space="preserve">People – </w:t>
      </w:r>
      <w:r w:rsidR="00642166" w:rsidRPr="00763BB9">
        <w:rPr>
          <w:rFonts w:ascii="Verdana" w:hAnsi="Verdana"/>
        </w:rPr>
        <w:t>4</w:t>
      </w:r>
      <w:r w:rsidRPr="00763BB9">
        <w:rPr>
          <w:rFonts w:ascii="Verdana" w:hAnsi="Verdana"/>
        </w:rPr>
        <w:t xml:space="preserve"> -</w:t>
      </w:r>
      <w:r w:rsidR="00642166" w:rsidRPr="00763BB9">
        <w:rPr>
          <w:rFonts w:ascii="Verdana" w:eastAsia="Verdana Pro" w:hAnsi="Verdana" w:cs="Verdana Pro"/>
          <w:color w:val="000000" w:themeColor="text1"/>
          <w:kern w:val="24"/>
          <w:lang w:eastAsia="en-GB"/>
          <w14:ligatures w14:val="none"/>
        </w:rPr>
        <w:t xml:space="preserve"> </w:t>
      </w:r>
      <w:r w:rsidR="00642166" w:rsidRPr="00763BB9">
        <w:rPr>
          <w:rFonts w:ascii="Verdana" w:hAnsi="Verdana"/>
        </w:rPr>
        <w:t>Line management of a group of Heads of Teams and member of senior leadership team</w:t>
      </w:r>
    </w:p>
    <w:p w14:paraId="38919327" w14:textId="01156AB0" w:rsidR="00AF5B65" w:rsidRPr="00763BB9" w:rsidRDefault="00AF5B65" w:rsidP="00AF5B65">
      <w:pPr>
        <w:rPr>
          <w:rFonts w:ascii="Verdana" w:hAnsi="Verdana"/>
        </w:rPr>
      </w:pPr>
      <w:r w:rsidRPr="00763BB9">
        <w:rPr>
          <w:rFonts w:ascii="Verdana" w:hAnsi="Verdana"/>
        </w:rPr>
        <w:t xml:space="preserve">Partners – </w:t>
      </w:r>
      <w:r w:rsidR="00642166" w:rsidRPr="00763BB9">
        <w:rPr>
          <w:rFonts w:ascii="Verdana" w:hAnsi="Verdana"/>
        </w:rPr>
        <w:t>4</w:t>
      </w:r>
      <w:r w:rsidRPr="00763BB9">
        <w:rPr>
          <w:rFonts w:ascii="Verdana" w:hAnsi="Verdana"/>
        </w:rPr>
        <w:t xml:space="preserve"> - </w:t>
      </w:r>
      <w:r w:rsidR="00642166" w:rsidRPr="00763BB9">
        <w:rPr>
          <w:rFonts w:ascii="Verdana" w:hAnsi="Verdana"/>
        </w:rPr>
        <w:t>Managing significant operational and commercial contracts and local business stakeholders</w:t>
      </w:r>
    </w:p>
    <w:p w14:paraId="7C1AA309" w14:textId="77777777" w:rsidR="00642166" w:rsidRPr="00763BB9" w:rsidRDefault="00AF5B65" w:rsidP="00642166">
      <w:pPr>
        <w:rPr>
          <w:rFonts w:ascii="Verdana" w:hAnsi="Verdana"/>
        </w:rPr>
      </w:pPr>
      <w:r w:rsidRPr="00763BB9">
        <w:rPr>
          <w:rFonts w:ascii="Verdana" w:hAnsi="Verdana"/>
        </w:rPr>
        <w:t xml:space="preserve">Profile – </w:t>
      </w:r>
      <w:r w:rsidR="00642166" w:rsidRPr="00763BB9">
        <w:rPr>
          <w:rFonts w:ascii="Verdana" w:hAnsi="Verdana"/>
        </w:rPr>
        <w:t>4</w:t>
      </w:r>
      <w:r w:rsidRPr="00763BB9">
        <w:rPr>
          <w:rFonts w:ascii="Verdana" w:hAnsi="Verdana"/>
        </w:rPr>
        <w:t xml:space="preserve"> - </w:t>
      </w:r>
      <w:r w:rsidR="00642166" w:rsidRPr="00763BB9">
        <w:rPr>
          <w:rFonts w:ascii="Verdana" w:hAnsi="Verdana"/>
        </w:rPr>
        <w:t>Closely associated with BACs brand, particularly with local and business stakeholders</w:t>
      </w:r>
    </w:p>
    <w:p w14:paraId="24E7B74C" w14:textId="24ED85D6" w:rsidR="00AF5B65" w:rsidRPr="00763BB9" w:rsidRDefault="00AF5B65">
      <w:pPr>
        <w:rPr>
          <w:rFonts w:ascii="Verdana" w:hAnsi="Verdana"/>
        </w:rPr>
      </w:pPr>
      <w:r w:rsidRPr="00763BB9">
        <w:rPr>
          <w:rFonts w:ascii="Verdana" w:hAnsi="Verdana"/>
          <w:b/>
          <w:bCs/>
          <w:sz w:val="40"/>
          <w:szCs w:val="40"/>
        </w:rPr>
        <w:br w:type="page"/>
      </w:r>
    </w:p>
    <w:p w14:paraId="252C6706" w14:textId="68E499A8" w:rsidR="00AF5B65" w:rsidRPr="00763BB9" w:rsidRDefault="00AF5B65" w:rsidP="00AF5B65">
      <w:pPr>
        <w:rPr>
          <w:rFonts w:ascii="Verdana" w:hAnsi="Verdana"/>
          <w:b/>
          <w:bCs/>
          <w:sz w:val="40"/>
          <w:szCs w:val="40"/>
        </w:rPr>
      </w:pPr>
      <w:r w:rsidRPr="00763BB9">
        <w:rPr>
          <w:rFonts w:ascii="Verdana" w:hAnsi="Verdana"/>
          <w:b/>
          <w:bCs/>
          <w:sz w:val="40"/>
          <w:szCs w:val="40"/>
        </w:rPr>
        <w:lastRenderedPageBreak/>
        <w:t>The Role</w:t>
      </w:r>
    </w:p>
    <w:p w14:paraId="00AEFC9D" w14:textId="0A335627" w:rsidR="00642166" w:rsidRPr="00642166" w:rsidRDefault="00642166" w:rsidP="00642166">
      <w:pPr>
        <w:rPr>
          <w:rFonts w:ascii="Verdana" w:hAnsi="Verdana"/>
        </w:rPr>
      </w:pPr>
      <w:r w:rsidRPr="00642166">
        <w:rPr>
          <w:rFonts w:ascii="Verdana" w:hAnsi="Verdana"/>
        </w:rPr>
        <w:t>Be responsible for generating sustainable commercial growth, delivering high standards of operational delivery &amp; customer service, and driving continuous improvement across BAC.</w:t>
      </w:r>
    </w:p>
    <w:p w14:paraId="541DB07B" w14:textId="77777777" w:rsidR="00642166" w:rsidRPr="00642166" w:rsidRDefault="00642166" w:rsidP="00642166">
      <w:pPr>
        <w:rPr>
          <w:rFonts w:ascii="Verdana" w:hAnsi="Verdana"/>
          <w:b/>
          <w:bCs/>
        </w:rPr>
      </w:pPr>
      <w:r w:rsidRPr="00642166">
        <w:rPr>
          <w:rFonts w:ascii="Verdana" w:hAnsi="Verdana"/>
          <w:b/>
          <w:bCs/>
        </w:rPr>
        <w:t>Commercial:</w:t>
      </w:r>
    </w:p>
    <w:p w14:paraId="1208474A" w14:textId="77777777" w:rsidR="00642166" w:rsidRPr="00642166" w:rsidRDefault="00642166" w:rsidP="00642166">
      <w:pPr>
        <w:numPr>
          <w:ilvl w:val="0"/>
          <w:numId w:val="13"/>
        </w:numPr>
        <w:tabs>
          <w:tab w:val="left" w:pos="720"/>
        </w:tabs>
        <w:rPr>
          <w:rFonts w:ascii="Verdana" w:hAnsi="Verdana"/>
        </w:rPr>
      </w:pPr>
      <w:r w:rsidRPr="00642166">
        <w:rPr>
          <w:rFonts w:ascii="Verdana" w:hAnsi="Verdana"/>
        </w:rPr>
        <w:t>Oversee the implementation of BACs commercial strategies to maximise income from venue hire, food &amp; beverage, events, and other revenue streams (Commercial income target is approximately £2.2m)</w:t>
      </w:r>
    </w:p>
    <w:p w14:paraId="62A39056" w14:textId="77777777" w:rsidR="00642166" w:rsidRPr="00642166" w:rsidRDefault="00642166" w:rsidP="00642166">
      <w:pPr>
        <w:numPr>
          <w:ilvl w:val="0"/>
          <w:numId w:val="13"/>
        </w:numPr>
        <w:tabs>
          <w:tab w:val="left" w:pos="720"/>
        </w:tabs>
        <w:rPr>
          <w:rFonts w:ascii="Verdana" w:hAnsi="Verdana"/>
        </w:rPr>
      </w:pPr>
      <w:r w:rsidRPr="00642166">
        <w:rPr>
          <w:rFonts w:ascii="Verdana" w:hAnsi="Verdana"/>
        </w:rPr>
        <w:t>Drive secondary spend through innovative customer-focused commercial strategies.</w:t>
      </w:r>
    </w:p>
    <w:p w14:paraId="37E524C2" w14:textId="77777777" w:rsidR="00642166" w:rsidRPr="00642166" w:rsidRDefault="00642166" w:rsidP="00642166">
      <w:pPr>
        <w:numPr>
          <w:ilvl w:val="0"/>
          <w:numId w:val="13"/>
        </w:numPr>
        <w:tabs>
          <w:tab w:val="left" w:pos="720"/>
        </w:tabs>
        <w:rPr>
          <w:rFonts w:ascii="Verdana" w:hAnsi="Verdana"/>
        </w:rPr>
      </w:pPr>
      <w:r w:rsidRPr="00642166">
        <w:rPr>
          <w:rFonts w:ascii="Verdana" w:hAnsi="Verdana"/>
        </w:rPr>
        <w:t xml:space="preserve">Be accountable for optimising income generation across all commercial areas and support the commercial team to deliver the highest standard for clients. </w:t>
      </w:r>
    </w:p>
    <w:p w14:paraId="6CC0076E" w14:textId="77777777" w:rsidR="00642166" w:rsidRPr="00642166" w:rsidRDefault="00642166" w:rsidP="00642166">
      <w:pPr>
        <w:numPr>
          <w:ilvl w:val="0"/>
          <w:numId w:val="13"/>
        </w:numPr>
        <w:tabs>
          <w:tab w:val="left" w:pos="720"/>
        </w:tabs>
        <w:rPr>
          <w:rFonts w:ascii="Verdana" w:hAnsi="Verdana"/>
        </w:rPr>
      </w:pPr>
      <w:r w:rsidRPr="00642166">
        <w:rPr>
          <w:rFonts w:ascii="Verdana" w:hAnsi="Verdana"/>
        </w:rPr>
        <w:t>Identify and develop new business opportunities, commercial partnerships in terms of delivery, and corporate sponsorships for charitable activities, that align with BAC’s artistic and community mission.</w:t>
      </w:r>
    </w:p>
    <w:p w14:paraId="1DEA08D0" w14:textId="77777777" w:rsidR="00642166" w:rsidRPr="00642166" w:rsidRDefault="00642166" w:rsidP="00642166">
      <w:pPr>
        <w:numPr>
          <w:ilvl w:val="0"/>
          <w:numId w:val="13"/>
        </w:numPr>
        <w:tabs>
          <w:tab w:val="left" w:pos="720"/>
        </w:tabs>
        <w:rPr>
          <w:rFonts w:ascii="Verdana" w:hAnsi="Verdana"/>
        </w:rPr>
      </w:pPr>
      <w:r w:rsidRPr="00642166">
        <w:rPr>
          <w:rFonts w:ascii="Verdana" w:hAnsi="Verdana"/>
        </w:rPr>
        <w:t>Work closely with the fundraising team to sign-post commercial clients who may be interested in philanthropic giving to the BAC Charity.</w:t>
      </w:r>
    </w:p>
    <w:p w14:paraId="041CA9D3" w14:textId="77777777" w:rsidR="00A56419" w:rsidRPr="00763BB9" w:rsidRDefault="00A56419" w:rsidP="00AF5B65">
      <w:pPr>
        <w:rPr>
          <w:rFonts w:ascii="Verdana" w:hAnsi="Verdana"/>
          <w:b/>
          <w:bCs/>
        </w:rPr>
      </w:pPr>
    </w:p>
    <w:p w14:paraId="0E25F171" w14:textId="77777777" w:rsidR="00642166" w:rsidRPr="00642166" w:rsidRDefault="00642166" w:rsidP="00642166">
      <w:pPr>
        <w:rPr>
          <w:rFonts w:ascii="Verdana" w:hAnsi="Verdana"/>
          <w:b/>
          <w:bCs/>
        </w:rPr>
      </w:pPr>
      <w:r w:rsidRPr="00642166">
        <w:rPr>
          <w:rFonts w:ascii="Verdana" w:hAnsi="Verdana"/>
          <w:b/>
          <w:bCs/>
        </w:rPr>
        <w:t>Operational:</w:t>
      </w:r>
    </w:p>
    <w:p w14:paraId="60AC45DA" w14:textId="77777777" w:rsidR="00642166" w:rsidRPr="00642166" w:rsidRDefault="00642166" w:rsidP="00642166">
      <w:pPr>
        <w:numPr>
          <w:ilvl w:val="0"/>
          <w:numId w:val="14"/>
        </w:numPr>
        <w:tabs>
          <w:tab w:val="left" w:pos="720"/>
        </w:tabs>
        <w:rPr>
          <w:rFonts w:ascii="Verdana" w:hAnsi="Verdana"/>
        </w:rPr>
      </w:pPr>
      <w:r w:rsidRPr="00642166">
        <w:rPr>
          <w:rFonts w:ascii="Verdana" w:hAnsi="Verdana"/>
        </w:rPr>
        <w:t>Oversee the smooth, efficient, and safe running of all BAC spaces, ensuring the highest standards and efficient models of operations across the delivery teams.</w:t>
      </w:r>
    </w:p>
    <w:p w14:paraId="4C00B92D" w14:textId="77777777" w:rsidR="00642166" w:rsidRPr="00642166" w:rsidRDefault="00642166" w:rsidP="00642166">
      <w:pPr>
        <w:numPr>
          <w:ilvl w:val="0"/>
          <w:numId w:val="14"/>
        </w:numPr>
        <w:tabs>
          <w:tab w:val="left" w:pos="720"/>
        </w:tabs>
        <w:rPr>
          <w:rFonts w:ascii="Verdana" w:hAnsi="Verdana"/>
        </w:rPr>
      </w:pPr>
      <w:r w:rsidRPr="00642166">
        <w:rPr>
          <w:rFonts w:ascii="Verdana" w:hAnsi="Verdana"/>
        </w:rPr>
        <w:t>Oversee robust health &amp; safety, security, and compliance measures across the organisation.</w:t>
      </w:r>
    </w:p>
    <w:p w14:paraId="52CCCC49" w14:textId="77777777" w:rsidR="00642166" w:rsidRPr="00642166" w:rsidRDefault="00642166" w:rsidP="00642166">
      <w:pPr>
        <w:numPr>
          <w:ilvl w:val="0"/>
          <w:numId w:val="14"/>
        </w:numPr>
        <w:tabs>
          <w:tab w:val="left" w:pos="720"/>
        </w:tabs>
        <w:rPr>
          <w:rFonts w:ascii="Verdana" w:hAnsi="Verdana"/>
        </w:rPr>
      </w:pPr>
      <w:r w:rsidRPr="00642166">
        <w:rPr>
          <w:rFonts w:ascii="Verdana" w:hAnsi="Verdana"/>
        </w:rPr>
        <w:t>Ensure the venue remains flexible, adaptable, and fit for purpose for a diverse range of commercial events, participatory activities and public performances.</w:t>
      </w:r>
    </w:p>
    <w:p w14:paraId="15C5FDAA" w14:textId="77777777" w:rsidR="00642166" w:rsidRPr="00642166" w:rsidRDefault="00642166" w:rsidP="00642166">
      <w:pPr>
        <w:numPr>
          <w:ilvl w:val="0"/>
          <w:numId w:val="14"/>
        </w:numPr>
        <w:tabs>
          <w:tab w:val="left" w:pos="720"/>
        </w:tabs>
        <w:rPr>
          <w:rFonts w:ascii="Verdana" w:hAnsi="Verdana"/>
        </w:rPr>
      </w:pPr>
      <w:r w:rsidRPr="00642166">
        <w:rPr>
          <w:rFonts w:ascii="Verdana" w:hAnsi="Verdana"/>
        </w:rPr>
        <w:lastRenderedPageBreak/>
        <w:t>Ensure outstanding customer service standards across all public-facing areas, creating a welcoming, inclusive, and inspiring environment.</w:t>
      </w:r>
    </w:p>
    <w:p w14:paraId="67A120DF" w14:textId="77777777" w:rsidR="00642166" w:rsidRPr="00642166" w:rsidRDefault="00642166" w:rsidP="00642166">
      <w:pPr>
        <w:numPr>
          <w:ilvl w:val="0"/>
          <w:numId w:val="14"/>
        </w:numPr>
        <w:tabs>
          <w:tab w:val="left" w:pos="720"/>
        </w:tabs>
        <w:rPr>
          <w:rFonts w:ascii="Verdana" w:hAnsi="Verdana"/>
        </w:rPr>
      </w:pPr>
      <w:r w:rsidRPr="00642166">
        <w:rPr>
          <w:rFonts w:ascii="Verdana" w:hAnsi="Verdana"/>
        </w:rPr>
        <w:t>Oversee training programmes to empower staff and front-of-house teams to deliver exceptional visitor experiences</w:t>
      </w:r>
    </w:p>
    <w:p w14:paraId="4ED0DFD9" w14:textId="77777777" w:rsidR="00642166" w:rsidRPr="00642166" w:rsidRDefault="00642166" w:rsidP="00642166">
      <w:pPr>
        <w:rPr>
          <w:rFonts w:ascii="Verdana" w:hAnsi="Verdana"/>
          <w:b/>
          <w:bCs/>
        </w:rPr>
      </w:pPr>
      <w:r w:rsidRPr="00642166">
        <w:rPr>
          <w:rFonts w:ascii="Verdana" w:hAnsi="Verdana"/>
          <w:b/>
          <w:bCs/>
        </w:rPr>
        <w:t>Continuous Improvement:</w:t>
      </w:r>
    </w:p>
    <w:p w14:paraId="3E286199" w14:textId="77777777" w:rsidR="00642166" w:rsidRPr="00642166" w:rsidRDefault="00642166" w:rsidP="00642166">
      <w:pPr>
        <w:numPr>
          <w:ilvl w:val="0"/>
          <w:numId w:val="15"/>
        </w:numPr>
        <w:rPr>
          <w:rFonts w:ascii="Verdana" w:hAnsi="Verdana"/>
        </w:rPr>
      </w:pPr>
      <w:r w:rsidRPr="00642166">
        <w:rPr>
          <w:rFonts w:ascii="Verdana" w:hAnsi="Verdana"/>
        </w:rPr>
        <w:t>Support the Finance &amp; People teams to develop robust processes, manage forecasting and financial planning, and set ambitious but achievable organisational KPIs</w:t>
      </w:r>
    </w:p>
    <w:p w14:paraId="2E34F549" w14:textId="77777777" w:rsidR="00642166" w:rsidRPr="00642166" w:rsidRDefault="00642166" w:rsidP="00642166">
      <w:pPr>
        <w:numPr>
          <w:ilvl w:val="0"/>
          <w:numId w:val="15"/>
        </w:numPr>
        <w:rPr>
          <w:rFonts w:ascii="Verdana" w:hAnsi="Verdana"/>
        </w:rPr>
      </w:pPr>
      <w:r w:rsidRPr="00642166">
        <w:rPr>
          <w:rFonts w:ascii="Verdana" w:hAnsi="Verdana"/>
        </w:rPr>
        <w:t>Lead on cost efficiency and resource optimisation, balancing financial sustainability with organisational ambition.</w:t>
      </w:r>
    </w:p>
    <w:p w14:paraId="40B2CF08" w14:textId="77777777" w:rsidR="00642166" w:rsidRPr="00642166" w:rsidRDefault="00642166" w:rsidP="00642166">
      <w:pPr>
        <w:numPr>
          <w:ilvl w:val="0"/>
          <w:numId w:val="15"/>
        </w:numPr>
        <w:rPr>
          <w:rFonts w:ascii="Verdana" w:hAnsi="Verdana"/>
        </w:rPr>
      </w:pPr>
      <w:r w:rsidRPr="00642166">
        <w:rPr>
          <w:rFonts w:ascii="Verdana" w:hAnsi="Verdana"/>
        </w:rPr>
        <w:t>Ensure effective contract negotiation and supplier management across the organisation to maximise value for money.</w:t>
      </w:r>
    </w:p>
    <w:p w14:paraId="25CBB189" w14:textId="77777777" w:rsidR="00642166" w:rsidRPr="00763BB9" w:rsidRDefault="00642166" w:rsidP="00642166">
      <w:pPr>
        <w:numPr>
          <w:ilvl w:val="0"/>
          <w:numId w:val="15"/>
        </w:numPr>
        <w:rPr>
          <w:rFonts w:ascii="Verdana" w:hAnsi="Verdana"/>
        </w:rPr>
      </w:pPr>
      <w:r w:rsidRPr="00642166">
        <w:rPr>
          <w:rFonts w:ascii="Verdana" w:hAnsi="Verdana"/>
        </w:rPr>
        <w:t>Support the Head of Finance &amp; Innovation to streamline processes and systems across the organisation, realising business efficiencies and championing continuous improvement.</w:t>
      </w:r>
    </w:p>
    <w:p w14:paraId="5FB043EF" w14:textId="41C10AE4" w:rsidR="00642166" w:rsidRPr="00763BB9" w:rsidRDefault="00642166" w:rsidP="00642166">
      <w:pPr>
        <w:numPr>
          <w:ilvl w:val="0"/>
          <w:numId w:val="15"/>
        </w:numPr>
        <w:rPr>
          <w:rFonts w:ascii="Verdana" w:hAnsi="Verdana"/>
        </w:rPr>
      </w:pPr>
      <w:r w:rsidRPr="00763BB9">
        <w:rPr>
          <w:rFonts w:ascii="Verdana" w:hAnsi="Verdana"/>
        </w:rPr>
        <w:t>Support the Head of People to deliver inclusive and accessible workforce development strategies whilst maintaining robust HR policies and procedures</w:t>
      </w:r>
    </w:p>
    <w:p w14:paraId="6A9046E8" w14:textId="4844C651" w:rsidR="002F0844" w:rsidRPr="00763BB9" w:rsidRDefault="00AF5B65" w:rsidP="002F0844">
      <w:pPr>
        <w:rPr>
          <w:rFonts w:ascii="Verdana" w:hAnsi="Verdana"/>
          <w:b/>
          <w:bCs/>
        </w:rPr>
      </w:pPr>
      <w:r w:rsidRPr="00763BB9">
        <w:rPr>
          <w:rFonts w:ascii="Verdana" w:hAnsi="Verdana"/>
          <w:b/>
          <w:bCs/>
        </w:rPr>
        <w:t xml:space="preserve">Team and collaboration: </w:t>
      </w:r>
    </w:p>
    <w:p w14:paraId="0EF62C87" w14:textId="77777777" w:rsidR="00642166" w:rsidRPr="00642166" w:rsidRDefault="00642166" w:rsidP="00642166">
      <w:pPr>
        <w:numPr>
          <w:ilvl w:val="0"/>
          <w:numId w:val="16"/>
        </w:numPr>
        <w:tabs>
          <w:tab w:val="left" w:pos="720"/>
        </w:tabs>
        <w:rPr>
          <w:rFonts w:ascii="Verdana" w:hAnsi="Verdana"/>
        </w:rPr>
      </w:pPr>
      <w:r w:rsidRPr="00642166">
        <w:rPr>
          <w:rFonts w:ascii="Verdana" w:hAnsi="Verdana"/>
        </w:rPr>
        <w:t>Provide leadership to commercial, operations, and visitor experience teams, fostering a culture of excellence and innovation.</w:t>
      </w:r>
    </w:p>
    <w:p w14:paraId="1516F2EA" w14:textId="77777777" w:rsidR="00642166" w:rsidRPr="00642166" w:rsidRDefault="00642166" w:rsidP="00642166">
      <w:pPr>
        <w:numPr>
          <w:ilvl w:val="0"/>
          <w:numId w:val="16"/>
        </w:numPr>
        <w:tabs>
          <w:tab w:val="left" w:pos="720"/>
        </w:tabs>
        <w:rPr>
          <w:rFonts w:ascii="Verdana" w:hAnsi="Verdana"/>
        </w:rPr>
      </w:pPr>
      <w:r w:rsidRPr="00642166">
        <w:rPr>
          <w:rFonts w:ascii="Verdana" w:hAnsi="Verdana"/>
        </w:rPr>
        <w:t>Implement a clear and efficient meeting structure, ensuring relevant and timely information and decision-making flows across teams from the Board through to the weekly staff and volunteers</w:t>
      </w:r>
    </w:p>
    <w:p w14:paraId="2C71B381" w14:textId="77777777" w:rsidR="00642166" w:rsidRPr="00642166" w:rsidRDefault="00642166" w:rsidP="00642166">
      <w:pPr>
        <w:numPr>
          <w:ilvl w:val="0"/>
          <w:numId w:val="16"/>
        </w:numPr>
        <w:tabs>
          <w:tab w:val="left" w:pos="720"/>
        </w:tabs>
        <w:rPr>
          <w:rFonts w:ascii="Verdana" w:hAnsi="Verdana"/>
        </w:rPr>
      </w:pPr>
      <w:r w:rsidRPr="00642166">
        <w:rPr>
          <w:rFonts w:ascii="Verdana" w:hAnsi="Verdana"/>
        </w:rPr>
        <w:t>Contribute to strategic planning as a key member of the senior leadership team, ensuring BAC’s operations and business model support its long-term vision.</w:t>
      </w:r>
    </w:p>
    <w:p w14:paraId="2100340E" w14:textId="77777777" w:rsidR="00642166" w:rsidRPr="00642166" w:rsidRDefault="00642166" w:rsidP="00642166">
      <w:pPr>
        <w:numPr>
          <w:ilvl w:val="0"/>
          <w:numId w:val="16"/>
        </w:numPr>
        <w:tabs>
          <w:tab w:val="left" w:pos="720"/>
        </w:tabs>
        <w:rPr>
          <w:rFonts w:ascii="Verdana" w:hAnsi="Verdana"/>
        </w:rPr>
      </w:pPr>
      <w:r w:rsidRPr="00642166">
        <w:rPr>
          <w:rFonts w:ascii="Verdana" w:hAnsi="Verdana"/>
        </w:rPr>
        <w:lastRenderedPageBreak/>
        <w:t>Champion equity, diversity, and inclusion in all aspects of BAC’s commercial and operational work.</w:t>
      </w:r>
    </w:p>
    <w:p w14:paraId="3E49831E" w14:textId="067F6BA5" w:rsidR="00AF5B65" w:rsidRPr="00763BB9" w:rsidRDefault="00AF5B65" w:rsidP="00AF5B65">
      <w:pPr>
        <w:tabs>
          <w:tab w:val="left" w:pos="720"/>
        </w:tabs>
        <w:rPr>
          <w:rFonts w:ascii="Verdana" w:hAnsi="Verdana"/>
          <w:b/>
          <w:bCs/>
        </w:rPr>
      </w:pPr>
      <w:r w:rsidRPr="00763BB9">
        <w:rPr>
          <w:rFonts w:ascii="Verdana" w:hAnsi="Verdana"/>
          <w:b/>
          <w:bCs/>
        </w:rPr>
        <w:t>Business delivery:</w:t>
      </w:r>
    </w:p>
    <w:p w14:paraId="426CA1A6" w14:textId="77777777" w:rsidR="00642166" w:rsidRPr="00642166" w:rsidRDefault="00642166" w:rsidP="00642166">
      <w:pPr>
        <w:numPr>
          <w:ilvl w:val="0"/>
          <w:numId w:val="17"/>
        </w:numPr>
        <w:tabs>
          <w:tab w:val="left" w:pos="720"/>
        </w:tabs>
        <w:rPr>
          <w:rFonts w:ascii="Verdana" w:hAnsi="Verdana"/>
        </w:rPr>
      </w:pPr>
      <w:r w:rsidRPr="00642166">
        <w:rPr>
          <w:rFonts w:ascii="Verdana" w:hAnsi="Verdana"/>
        </w:rPr>
        <w:t>Support the CEO in governance processes and reporting directly to the Enterprises Board on behalf of the Executive.</w:t>
      </w:r>
    </w:p>
    <w:p w14:paraId="5C8233FF" w14:textId="77777777" w:rsidR="00642166" w:rsidRPr="00642166" w:rsidRDefault="00642166" w:rsidP="00642166">
      <w:pPr>
        <w:numPr>
          <w:ilvl w:val="0"/>
          <w:numId w:val="17"/>
        </w:numPr>
        <w:tabs>
          <w:tab w:val="left" w:pos="720"/>
        </w:tabs>
        <w:rPr>
          <w:rFonts w:ascii="Verdana" w:hAnsi="Verdana"/>
        </w:rPr>
      </w:pPr>
      <w:r w:rsidRPr="00642166">
        <w:rPr>
          <w:rFonts w:ascii="Verdana" w:hAnsi="Verdana"/>
        </w:rPr>
        <w:t>Together with the Director and Heads of Finance, manage the organisational risk register, ensuring critical information is responded to and escalated correctly</w:t>
      </w:r>
    </w:p>
    <w:p w14:paraId="0A119D8C" w14:textId="77777777" w:rsidR="00642166" w:rsidRPr="00642166" w:rsidRDefault="00642166" w:rsidP="00642166">
      <w:pPr>
        <w:numPr>
          <w:ilvl w:val="0"/>
          <w:numId w:val="17"/>
        </w:numPr>
        <w:tabs>
          <w:tab w:val="left" w:pos="720"/>
        </w:tabs>
        <w:rPr>
          <w:rFonts w:ascii="Verdana" w:hAnsi="Verdana"/>
        </w:rPr>
      </w:pPr>
      <w:r w:rsidRPr="00642166">
        <w:rPr>
          <w:rFonts w:ascii="Verdana" w:hAnsi="Verdana"/>
        </w:rPr>
        <w:t>Act as Safeguarding lead and support key staff to discharge their duties in a safe and compliant way.</w:t>
      </w:r>
    </w:p>
    <w:p w14:paraId="60D5CA84" w14:textId="77777777" w:rsidR="00642166" w:rsidRPr="00642166" w:rsidRDefault="00642166" w:rsidP="00642166">
      <w:pPr>
        <w:numPr>
          <w:ilvl w:val="0"/>
          <w:numId w:val="17"/>
        </w:numPr>
        <w:tabs>
          <w:tab w:val="left" w:pos="720"/>
        </w:tabs>
        <w:rPr>
          <w:rFonts w:ascii="Verdana" w:hAnsi="Verdana"/>
        </w:rPr>
      </w:pPr>
      <w:r w:rsidRPr="00642166">
        <w:rPr>
          <w:rFonts w:ascii="Verdana" w:hAnsi="Verdana"/>
        </w:rPr>
        <w:t>Be the organisational lead for insurance, licencing and Health &amp; Safety compliance.</w:t>
      </w:r>
    </w:p>
    <w:p w14:paraId="07FE8A43" w14:textId="2E084100" w:rsidR="00AF5B65" w:rsidRPr="00763BB9" w:rsidRDefault="00AF5B65" w:rsidP="00AF5B65">
      <w:pPr>
        <w:tabs>
          <w:tab w:val="left" w:pos="720"/>
        </w:tabs>
        <w:rPr>
          <w:rFonts w:ascii="Verdana" w:hAnsi="Verdana"/>
          <w:b/>
          <w:bCs/>
        </w:rPr>
      </w:pPr>
      <w:r w:rsidRPr="00763BB9">
        <w:rPr>
          <w:rFonts w:ascii="Verdana" w:hAnsi="Verdana"/>
          <w:b/>
          <w:bCs/>
        </w:rPr>
        <w:t>General tasks:</w:t>
      </w:r>
    </w:p>
    <w:p w14:paraId="369DD35B" w14:textId="77777777" w:rsidR="00642166" w:rsidRPr="00642166" w:rsidRDefault="00642166" w:rsidP="00642166">
      <w:pPr>
        <w:numPr>
          <w:ilvl w:val="0"/>
          <w:numId w:val="18"/>
        </w:numPr>
        <w:tabs>
          <w:tab w:val="left" w:pos="720"/>
        </w:tabs>
        <w:rPr>
          <w:rFonts w:ascii="Verdana" w:hAnsi="Verdana"/>
        </w:rPr>
      </w:pPr>
      <w:r w:rsidRPr="00642166">
        <w:rPr>
          <w:rFonts w:ascii="Verdana" w:hAnsi="Verdana"/>
        </w:rPr>
        <w:t>Maintain a strong presence in the building, leading the delivery teams and setting standards through active role modelling</w:t>
      </w:r>
    </w:p>
    <w:p w14:paraId="5FC20C98" w14:textId="77777777" w:rsidR="00642166" w:rsidRPr="00642166" w:rsidRDefault="00642166" w:rsidP="00642166">
      <w:pPr>
        <w:numPr>
          <w:ilvl w:val="0"/>
          <w:numId w:val="18"/>
        </w:numPr>
        <w:tabs>
          <w:tab w:val="left" w:pos="720"/>
        </w:tabs>
        <w:rPr>
          <w:rFonts w:ascii="Verdana" w:hAnsi="Verdana"/>
        </w:rPr>
      </w:pPr>
      <w:r w:rsidRPr="00642166">
        <w:rPr>
          <w:rFonts w:ascii="Verdana" w:hAnsi="Verdana"/>
        </w:rPr>
        <w:t>Build strong relationships with the weekly team and focus on generating more cohesive cross team working around the building</w:t>
      </w:r>
      <w:r w:rsidRPr="00642166">
        <w:rPr>
          <w:rFonts w:ascii="Verdana" w:hAnsi="Verdana"/>
          <w:i/>
          <w:iCs/>
        </w:rPr>
        <w:t xml:space="preserve"> </w:t>
      </w:r>
    </w:p>
    <w:p w14:paraId="2B634AAC" w14:textId="77777777" w:rsidR="00642166" w:rsidRPr="00642166" w:rsidRDefault="00642166" w:rsidP="00642166">
      <w:pPr>
        <w:numPr>
          <w:ilvl w:val="0"/>
          <w:numId w:val="18"/>
        </w:numPr>
        <w:tabs>
          <w:tab w:val="left" w:pos="720"/>
        </w:tabs>
        <w:rPr>
          <w:rFonts w:ascii="Verdana" w:hAnsi="Verdana"/>
        </w:rPr>
      </w:pPr>
      <w:r w:rsidRPr="00642166">
        <w:rPr>
          <w:rFonts w:ascii="Verdana" w:hAnsi="Verdana"/>
          <w:lang w:val="en-US"/>
        </w:rPr>
        <w:t xml:space="preserve">Be an active participant in BAC’s wider creative life, attending performances and events, and supporting the venue’s public-facing activities.  </w:t>
      </w:r>
    </w:p>
    <w:p w14:paraId="1B346361" w14:textId="77777777" w:rsidR="00642166" w:rsidRPr="00642166" w:rsidRDefault="00642166" w:rsidP="00642166">
      <w:pPr>
        <w:numPr>
          <w:ilvl w:val="0"/>
          <w:numId w:val="18"/>
        </w:numPr>
        <w:tabs>
          <w:tab w:val="left" w:pos="720"/>
        </w:tabs>
        <w:rPr>
          <w:rFonts w:ascii="Verdana" w:hAnsi="Verdana"/>
        </w:rPr>
      </w:pPr>
      <w:r w:rsidRPr="00642166">
        <w:rPr>
          <w:rFonts w:ascii="Verdana" w:hAnsi="Verdana"/>
          <w:lang w:val="en-US"/>
        </w:rPr>
        <w:t xml:space="preserve"> Contribute to staff meetings, cross-team collaborations, and </w:t>
      </w:r>
      <w:proofErr w:type="spellStart"/>
      <w:r w:rsidRPr="00642166">
        <w:rPr>
          <w:rFonts w:ascii="Verdana" w:hAnsi="Verdana"/>
          <w:lang w:val="en-US"/>
        </w:rPr>
        <w:t>organisational</w:t>
      </w:r>
      <w:proofErr w:type="spellEnd"/>
      <w:r w:rsidRPr="00642166">
        <w:rPr>
          <w:rFonts w:ascii="Verdana" w:hAnsi="Verdana"/>
          <w:lang w:val="en-US"/>
        </w:rPr>
        <w:t xml:space="preserve"> initiatives that support BAC’s mission and continuous improvement culture.  </w:t>
      </w:r>
    </w:p>
    <w:p w14:paraId="43D5513C" w14:textId="77777777" w:rsidR="00642166" w:rsidRPr="00642166" w:rsidRDefault="00642166" w:rsidP="00642166">
      <w:pPr>
        <w:numPr>
          <w:ilvl w:val="0"/>
          <w:numId w:val="18"/>
        </w:numPr>
        <w:tabs>
          <w:tab w:val="left" w:pos="720"/>
        </w:tabs>
        <w:rPr>
          <w:rFonts w:ascii="Verdana" w:hAnsi="Verdana"/>
        </w:rPr>
      </w:pPr>
      <w:r w:rsidRPr="00642166">
        <w:rPr>
          <w:rFonts w:ascii="Verdana" w:hAnsi="Verdana"/>
          <w:lang w:val="en-US"/>
        </w:rPr>
        <w:t xml:space="preserve">Maintain professional development, staying informed of trends in hospitality, retail, and event services to bring fresh ideas and improvements.  </w:t>
      </w:r>
    </w:p>
    <w:p w14:paraId="05C8DF41" w14:textId="2C1264D2" w:rsidR="00A56419" w:rsidRPr="007F253D" w:rsidRDefault="00642166" w:rsidP="007F253D">
      <w:pPr>
        <w:numPr>
          <w:ilvl w:val="0"/>
          <w:numId w:val="18"/>
        </w:numPr>
        <w:tabs>
          <w:tab w:val="left" w:pos="720"/>
        </w:tabs>
        <w:rPr>
          <w:rFonts w:ascii="Verdana" w:hAnsi="Verdana"/>
        </w:rPr>
      </w:pPr>
      <w:r w:rsidRPr="00642166">
        <w:rPr>
          <w:rFonts w:ascii="Verdana" w:hAnsi="Verdana"/>
          <w:lang w:val="en-US"/>
        </w:rPr>
        <w:t>Ensure that BAC’s values of inclusivity, sustainability, and generosity are reflected in all aspects of your work and team leadership.</w:t>
      </w:r>
      <w:r w:rsidR="00A56419" w:rsidRPr="007F253D">
        <w:rPr>
          <w:rFonts w:ascii="Verdana" w:hAnsi="Verdana"/>
          <w:b/>
          <w:bCs/>
          <w:sz w:val="40"/>
          <w:szCs w:val="40"/>
        </w:rPr>
        <w:br w:type="page"/>
      </w:r>
    </w:p>
    <w:p w14:paraId="263357E3" w14:textId="5AABA43F" w:rsidR="00AF5B65" w:rsidRPr="00763BB9" w:rsidRDefault="00AF5B65" w:rsidP="00AF5B65">
      <w:pPr>
        <w:tabs>
          <w:tab w:val="left" w:pos="720"/>
        </w:tabs>
        <w:ind w:left="360"/>
        <w:rPr>
          <w:rFonts w:ascii="Verdana" w:hAnsi="Verdana"/>
          <w:b/>
          <w:bCs/>
          <w:sz w:val="40"/>
          <w:szCs w:val="40"/>
        </w:rPr>
      </w:pPr>
      <w:r w:rsidRPr="00763BB9">
        <w:rPr>
          <w:rFonts w:ascii="Verdana" w:hAnsi="Verdana"/>
          <w:b/>
          <w:bCs/>
          <w:sz w:val="40"/>
          <w:szCs w:val="40"/>
        </w:rPr>
        <w:lastRenderedPageBreak/>
        <w:t>Personal Specification</w:t>
      </w:r>
    </w:p>
    <w:p w14:paraId="1FA61A62" w14:textId="317ED210" w:rsidR="00AF5B65" w:rsidRPr="00763BB9" w:rsidRDefault="00AF5B65" w:rsidP="00AF5B65">
      <w:pPr>
        <w:tabs>
          <w:tab w:val="left" w:pos="720"/>
        </w:tabs>
        <w:ind w:left="360"/>
        <w:rPr>
          <w:rFonts w:ascii="Verdana" w:hAnsi="Verdana"/>
          <w:b/>
          <w:bCs/>
        </w:rPr>
      </w:pPr>
      <w:r w:rsidRPr="00763BB9">
        <w:rPr>
          <w:rFonts w:ascii="Verdana" w:hAnsi="Verdana"/>
          <w:b/>
          <w:bCs/>
        </w:rPr>
        <w:t>Knowledge:</w:t>
      </w:r>
    </w:p>
    <w:p w14:paraId="4888816E" w14:textId="77777777" w:rsidR="00642166" w:rsidRPr="00642166" w:rsidRDefault="00642166" w:rsidP="00642166">
      <w:pPr>
        <w:numPr>
          <w:ilvl w:val="0"/>
          <w:numId w:val="20"/>
        </w:numPr>
        <w:rPr>
          <w:rFonts w:ascii="Verdana" w:hAnsi="Verdana"/>
        </w:rPr>
      </w:pPr>
      <w:r w:rsidRPr="00642166">
        <w:rPr>
          <w:rFonts w:ascii="Verdana" w:hAnsi="Verdana"/>
        </w:rPr>
        <w:t>A demonstrable understanding of the UK’s arts and cultural landscape, or applicable knowledge from an adjacent sector.</w:t>
      </w:r>
    </w:p>
    <w:p w14:paraId="37DA2277" w14:textId="77777777" w:rsidR="00642166" w:rsidRPr="00642166" w:rsidRDefault="00642166" w:rsidP="00642166">
      <w:pPr>
        <w:numPr>
          <w:ilvl w:val="0"/>
          <w:numId w:val="20"/>
        </w:numPr>
        <w:rPr>
          <w:rFonts w:ascii="Verdana" w:hAnsi="Verdana"/>
        </w:rPr>
      </w:pPr>
      <w:r w:rsidRPr="00642166">
        <w:rPr>
          <w:rFonts w:ascii="Verdana" w:hAnsi="Verdana"/>
        </w:rPr>
        <w:t>Strong knowledge of income generation, including venue hire, ticketing models, partnerships, and other earned income streams.</w:t>
      </w:r>
    </w:p>
    <w:p w14:paraId="46691056" w14:textId="77777777" w:rsidR="00642166" w:rsidRPr="00642166" w:rsidRDefault="00642166" w:rsidP="00642166">
      <w:pPr>
        <w:numPr>
          <w:ilvl w:val="0"/>
          <w:numId w:val="20"/>
        </w:numPr>
        <w:rPr>
          <w:rFonts w:ascii="Verdana" w:hAnsi="Verdana"/>
        </w:rPr>
      </w:pPr>
      <w:r w:rsidRPr="00642166">
        <w:rPr>
          <w:rFonts w:ascii="Verdana" w:hAnsi="Verdana"/>
        </w:rPr>
        <w:t>Expertise in budgeting, forecasting, and financial sustainability, particularly for charitable and publicly funded organisations.</w:t>
      </w:r>
    </w:p>
    <w:p w14:paraId="47A49CAB" w14:textId="77777777" w:rsidR="00642166" w:rsidRPr="00642166" w:rsidRDefault="00642166" w:rsidP="00642166">
      <w:pPr>
        <w:numPr>
          <w:ilvl w:val="0"/>
          <w:numId w:val="20"/>
        </w:numPr>
        <w:rPr>
          <w:rFonts w:ascii="Verdana" w:hAnsi="Verdana"/>
        </w:rPr>
      </w:pPr>
      <w:r w:rsidRPr="00642166">
        <w:rPr>
          <w:rFonts w:ascii="Verdana" w:hAnsi="Verdana"/>
        </w:rPr>
        <w:t>Understanding of venue management, health &amp; safety, legal compliance, and governance best practices.</w:t>
      </w:r>
    </w:p>
    <w:p w14:paraId="111B1567" w14:textId="77777777" w:rsidR="00642166" w:rsidRPr="00642166" w:rsidRDefault="00642166" w:rsidP="00642166">
      <w:pPr>
        <w:numPr>
          <w:ilvl w:val="0"/>
          <w:numId w:val="20"/>
        </w:numPr>
        <w:rPr>
          <w:rFonts w:ascii="Verdana" w:hAnsi="Verdana"/>
        </w:rPr>
      </w:pPr>
      <w:r w:rsidRPr="00642166">
        <w:rPr>
          <w:rFonts w:ascii="Verdana" w:hAnsi="Verdana"/>
        </w:rPr>
        <w:t>Knowledge of how to deliver a high-quality customer experience in a cultural and commercial setting</w:t>
      </w:r>
    </w:p>
    <w:p w14:paraId="1F79D0D7" w14:textId="77777777" w:rsidR="00AF5B65" w:rsidRPr="00763BB9" w:rsidRDefault="00AF5B65" w:rsidP="00AF5B65">
      <w:pPr>
        <w:ind w:firstLine="360"/>
        <w:rPr>
          <w:rFonts w:ascii="Verdana" w:hAnsi="Verdana"/>
          <w:b/>
          <w:bCs/>
        </w:rPr>
      </w:pPr>
      <w:r w:rsidRPr="00763BB9">
        <w:rPr>
          <w:rFonts w:ascii="Verdana" w:hAnsi="Verdana"/>
          <w:b/>
          <w:bCs/>
        </w:rPr>
        <w:t xml:space="preserve">Experience: </w:t>
      </w:r>
    </w:p>
    <w:p w14:paraId="4A545042" w14:textId="77777777" w:rsidR="00642166" w:rsidRPr="00642166" w:rsidRDefault="00642166" w:rsidP="00642166">
      <w:pPr>
        <w:numPr>
          <w:ilvl w:val="0"/>
          <w:numId w:val="21"/>
        </w:numPr>
        <w:tabs>
          <w:tab w:val="left" w:pos="720"/>
        </w:tabs>
        <w:rPr>
          <w:rFonts w:ascii="Verdana" w:hAnsi="Verdana"/>
        </w:rPr>
      </w:pPr>
      <w:r w:rsidRPr="00642166">
        <w:rPr>
          <w:rFonts w:ascii="Verdana" w:hAnsi="Verdana"/>
        </w:rPr>
        <w:t xml:space="preserve">Overseeing venue hires in a commercial context </w:t>
      </w:r>
    </w:p>
    <w:p w14:paraId="1F97C653" w14:textId="77777777" w:rsidR="00642166" w:rsidRPr="00642166" w:rsidRDefault="00642166" w:rsidP="00642166">
      <w:pPr>
        <w:numPr>
          <w:ilvl w:val="0"/>
          <w:numId w:val="21"/>
        </w:numPr>
        <w:tabs>
          <w:tab w:val="left" w:pos="720"/>
        </w:tabs>
        <w:rPr>
          <w:rFonts w:ascii="Verdana" w:hAnsi="Verdana"/>
        </w:rPr>
      </w:pPr>
      <w:r w:rsidRPr="00642166">
        <w:rPr>
          <w:rFonts w:ascii="Verdana" w:hAnsi="Verdana"/>
        </w:rPr>
        <w:t>Senior management roles with recognisable synergies to this job description</w:t>
      </w:r>
    </w:p>
    <w:p w14:paraId="1CA02988" w14:textId="77777777" w:rsidR="00642166" w:rsidRPr="00642166" w:rsidRDefault="00642166" w:rsidP="00642166">
      <w:pPr>
        <w:numPr>
          <w:ilvl w:val="0"/>
          <w:numId w:val="21"/>
        </w:numPr>
        <w:tabs>
          <w:tab w:val="left" w:pos="720"/>
        </w:tabs>
        <w:rPr>
          <w:rFonts w:ascii="Verdana" w:hAnsi="Verdana"/>
        </w:rPr>
      </w:pPr>
      <w:r w:rsidRPr="00642166">
        <w:rPr>
          <w:rFonts w:ascii="Verdana" w:hAnsi="Verdana"/>
        </w:rPr>
        <w:t>Proven experience managing large budgets, revenue streams, and financial planning.</w:t>
      </w:r>
    </w:p>
    <w:p w14:paraId="476615E8" w14:textId="77777777" w:rsidR="00642166" w:rsidRPr="00642166" w:rsidRDefault="00642166" w:rsidP="00642166">
      <w:pPr>
        <w:numPr>
          <w:ilvl w:val="0"/>
          <w:numId w:val="21"/>
        </w:numPr>
        <w:tabs>
          <w:tab w:val="left" w:pos="720"/>
        </w:tabs>
        <w:rPr>
          <w:rFonts w:ascii="Verdana" w:hAnsi="Verdana"/>
        </w:rPr>
      </w:pPr>
      <w:r w:rsidRPr="00642166">
        <w:rPr>
          <w:rFonts w:ascii="Verdana" w:hAnsi="Verdana"/>
        </w:rPr>
        <w:t>Overseeing front-of-house, buildings, security, and customer experience</w:t>
      </w:r>
    </w:p>
    <w:p w14:paraId="32633468" w14:textId="77777777" w:rsidR="00642166" w:rsidRPr="00642166" w:rsidRDefault="00642166" w:rsidP="00642166">
      <w:pPr>
        <w:numPr>
          <w:ilvl w:val="0"/>
          <w:numId w:val="21"/>
        </w:numPr>
        <w:tabs>
          <w:tab w:val="left" w:pos="720"/>
        </w:tabs>
        <w:rPr>
          <w:rFonts w:ascii="Verdana" w:hAnsi="Verdana"/>
        </w:rPr>
      </w:pPr>
      <w:r w:rsidRPr="00642166">
        <w:rPr>
          <w:rFonts w:ascii="Verdana" w:hAnsi="Verdana"/>
        </w:rPr>
        <w:t>Track record of developing new revenue streams and driving commercial growth.</w:t>
      </w:r>
    </w:p>
    <w:p w14:paraId="22DE4C6E" w14:textId="77777777" w:rsidR="00642166" w:rsidRPr="00642166" w:rsidRDefault="00642166" w:rsidP="00642166">
      <w:pPr>
        <w:numPr>
          <w:ilvl w:val="0"/>
          <w:numId w:val="21"/>
        </w:numPr>
        <w:tabs>
          <w:tab w:val="left" w:pos="720"/>
        </w:tabs>
        <w:rPr>
          <w:rFonts w:ascii="Verdana" w:hAnsi="Verdana"/>
        </w:rPr>
      </w:pPr>
      <w:r w:rsidRPr="00642166">
        <w:rPr>
          <w:rFonts w:ascii="Verdana" w:hAnsi="Verdana"/>
        </w:rPr>
        <w:t>Leading cross-functional teams, embedding strong workplace culture, and improving organisational performance.</w:t>
      </w:r>
    </w:p>
    <w:p w14:paraId="4526D8D9" w14:textId="77777777" w:rsidR="00642166" w:rsidRPr="00642166" w:rsidRDefault="00642166" w:rsidP="00642166">
      <w:pPr>
        <w:numPr>
          <w:ilvl w:val="0"/>
          <w:numId w:val="21"/>
        </w:numPr>
        <w:tabs>
          <w:tab w:val="left" w:pos="720"/>
        </w:tabs>
        <w:rPr>
          <w:rFonts w:ascii="Verdana" w:hAnsi="Verdana"/>
        </w:rPr>
      </w:pPr>
      <w:r w:rsidRPr="00642166">
        <w:rPr>
          <w:rFonts w:ascii="Verdana" w:hAnsi="Verdana"/>
        </w:rPr>
        <w:t xml:space="preserve">Reporting to and working with trustees or senior stakeholders in a governance structure. </w:t>
      </w:r>
    </w:p>
    <w:p w14:paraId="7FADA425" w14:textId="77777777" w:rsidR="00A56419" w:rsidRPr="00763BB9" w:rsidRDefault="00A56419" w:rsidP="00AF5B65">
      <w:pPr>
        <w:tabs>
          <w:tab w:val="left" w:pos="720"/>
        </w:tabs>
        <w:ind w:left="360"/>
        <w:rPr>
          <w:rFonts w:ascii="Verdana" w:hAnsi="Verdana"/>
          <w:b/>
          <w:bCs/>
        </w:rPr>
      </w:pPr>
    </w:p>
    <w:p w14:paraId="5BC3DE93" w14:textId="06297657" w:rsidR="00AF5B65" w:rsidRPr="00763BB9" w:rsidRDefault="00AF5B65" w:rsidP="00AF5B65">
      <w:pPr>
        <w:tabs>
          <w:tab w:val="left" w:pos="720"/>
        </w:tabs>
        <w:ind w:left="360"/>
        <w:rPr>
          <w:rFonts w:ascii="Verdana" w:hAnsi="Verdana"/>
          <w:b/>
          <w:bCs/>
        </w:rPr>
      </w:pPr>
      <w:r w:rsidRPr="00763BB9">
        <w:rPr>
          <w:rFonts w:ascii="Verdana" w:hAnsi="Verdana"/>
          <w:b/>
          <w:bCs/>
        </w:rPr>
        <w:lastRenderedPageBreak/>
        <w:t>Skills:</w:t>
      </w:r>
    </w:p>
    <w:p w14:paraId="582395A8" w14:textId="77777777" w:rsidR="00642166" w:rsidRPr="00642166" w:rsidRDefault="00642166" w:rsidP="00642166">
      <w:pPr>
        <w:numPr>
          <w:ilvl w:val="0"/>
          <w:numId w:val="22"/>
        </w:numPr>
        <w:tabs>
          <w:tab w:val="left" w:pos="720"/>
        </w:tabs>
        <w:rPr>
          <w:rFonts w:ascii="Verdana" w:hAnsi="Verdana"/>
        </w:rPr>
      </w:pPr>
      <w:r w:rsidRPr="00642166">
        <w:rPr>
          <w:rFonts w:ascii="Verdana" w:hAnsi="Verdana"/>
        </w:rPr>
        <w:t>Ability to develop and implement strategies to grow income and ensure operational efficiency.</w:t>
      </w:r>
    </w:p>
    <w:p w14:paraId="683121B9" w14:textId="77777777" w:rsidR="00642166" w:rsidRPr="00642166" w:rsidRDefault="00642166" w:rsidP="00642166">
      <w:pPr>
        <w:numPr>
          <w:ilvl w:val="0"/>
          <w:numId w:val="22"/>
        </w:numPr>
        <w:tabs>
          <w:tab w:val="left" w:pos="720"/>
        </w:tabs>
        <w:rPr>
          <w:rFonts w:ascii="Verdana" w:hAnsi="Verdana"/>
        </w:rPr>
      </w:pPr>
      <w:r w:rsidRPr="00642166">
        <w:rPr>
          <w:rFonts w:ascii="Verdana" w:hAnsi="Verdana"/>
        </w:rPr>
        <w:t>Strong people management skills, with the ability to lead and inspire teams across finance, operations, and commercial functions.</w:t>
      </w:r>
    </w:p>
    <w:p w14:paraId="3FE7B24A" w14:textId="77777777" w:rsidR="00642166" w:rsidRPr="00642166" w:rsidRDefault="00642166" w:rsidP="00642166">
      <w:pPr>
        <w:numPr>
          <w:ilvl w:val="0"/>
          <w:numId w:val="22"/>
        </w:numPr>
        <w:tabs>
          <w:tab w:val="left" w:pos="720"/>
        </w:tabs>
        <w:rPr>
          <w:rFonts w:ascii="Verdana" w:hAnsi="Verdana"/>
        </w:rPr>
      </w:pPr>
      <w:r w:rsidRPr="00642166">
        <w:rPr>
          <w:rFonts w:ascii="Verdana" w:hAnsi="Verdana"/>
        </w:rPr>
        <w:t>Competence in managing budgets, cost control, and developing sustainable business models.</w:t>
      </w:r>
    </w:p>
    <w:p w14:paraId="36AF92EE" w14:textId="77777777" w:rsidR="00642166" w:rsidRPr="00642166" w:rsidRDefault="00642166" w:rsidP="00642166">
      <w:pPr>
        <w:numPr>
          <w:ilvl w:val="0"/>
          <w:numId w:val="22"/>
        </w:numPr>
        <w:tabs>
          <w:tab w:val="left" w:pos="720"/>
        </w:tabs>
        <w:rPr>
          <w:rFonts w:ascii="Verdana" w:hAnsi="Verdana"/>
        </w:rPr>
      </w:pPr>
      <w:r w:rsidRPr="00642166">
        <w:rPr>
          <w:rFonts w:ascii="Verdana" w:hAnsi="Verdana"/>
        </w:rPr>
        <w:t>Ability to implement new processes, systems, and technologies to improve efficiency and effectiveness.</w:t>
      </w:r>
    </w:p>
    <w:p w14:paraId="08A48A55" w14:textId="77777777" w:rsidR="00642166" w:rsidRPr="00642166" w:rsidRDefault="00642166" w:rsidP="00642166">
      <w:pPr>
        <w:numPr>
          <w:ilvl w:val="0"/>
          <w:numId w:val="22"/>
        </w:numPr>
        <w:tabs>
          <w:tab w:val="left" w:pos="720"/>
        </w:tabs>
        <w:rPr>
          <w:rFonts w:ascii="Verdana" w:hAnsi="Verdana"/>
        </w:rPr>
      </w:pPr>
      <w:r w:rsidRPr="00642166">
        <w:rPr>
          <w:rFonts w:ascii="Verdana" w:hAnsi="Verdana"/>
        </w:rPr>
        <w:t xml:space="preserve">Competence in using data and insights to inform business planning and operational improvements. </w:t>
      </w:r>
    </w:p>
    <w:p w14:paraId="7185E4EE" w14:textId="77777777" w:rsidR="00AF5B65" w:rsidRPr="00763BB9" w:rsidRDefault="00AF5B65" w:rsidP="00AF5B65">
      <w:pPr>
        <w:tabs>
          <w:tab w:val="left" w:pos="720"/>
        </w:tabs>
        <w:ind w:left="360"/>
        <w:rPr>
          <w:rFonts w:ascii="Verdana" w:hAnsi="Verdana"/>
        </w:rPr>
      </w:pPr>
    </w:p>
    <w:p w14:paraId="7D94DE34" w14:textId="77777777" w:rsidR="00A56419" w:rsidRPr="00763BB9" w:rsidRDefault="00A56419">
      <w:pPr>
        <w:rPr>
          <w:rFonts w:ascii="Verdana" w:hAnsi="Verdana"/>
          <w:b/>
          <w:bCs/>
          <w:sz w:val="40"/>
          <w:szCs w:val="40"/>
        </w:rPr>
      </w:pPr>
      <w:r w:rsidRPr="00763BB9">
        <w:rPr>
          <w:rFonts w:ascii="Verdana" w:hAnsi="Verdana"/>
          <w:b/>
          <w:bCs/>
          <w:sz w:val="40"/>
          <w:szCs w:val="40"/>
        </w:rPr>
        <w:br w:type="page"/>
      </w:r>
    </w:p>
    <w:p w14:paraId="0399DB38" w14:textId="437F16A7" w:rsidR="00AF5B65" w:rsidRPr="00763BB9" w:rsidRDefault="00AF5B65" w:rsidP="007F253D">
      <w:pPr>
        <w:tabs>
          <w:tab w:val="left" w:pos="720"/>
        </w:tabs>
        <w:rPr>
          <w:rFonts w:ascii="Verdana" w:hAnsi="Verdana"/>
          <w:b/>
          <w:bCs/>
          <w:sz w:val="40"/>
          <w:szCs w:val="40"/>
        </w:rPr>
      </w:pPr>
      <w:r w:rsidRPr="00763BB9">
        <w:rPr>
          <w:rFonts w:ascii="Verdana" w:hAnsi="Verdana"/>
          <w:b/>
          <w:bCs/>
          <w:sz w:val="40"/>
          <w:szCs w:val="40"/>
        </w:rPr>
        <w:lastRenderedPageBreak/>
        <w:t>Terms &amp; Conditions</w:t>
      </w:r>
    </w:p>
    <w:p w14:paraId="1C686C85" w14:textId="582750EC" w:rsidR="00AF5B65" w:rsidRPr="00763BB9" w:rsidRDefault="00AF5B65" w:rsidP="007F253D">
      <w:pPr>
        <w:tabs>
          <w:tab w:val="left" w:pos="720"/>
        </w:tabs>
        <w:rPr>
          <w:rFonts w:ascii="Verdana" w:hAnsi="Verdana"/>
        </w:rPr>
      </w:pPr>
      <w:r w:rsidRPr="00763BB9">
        <w:rPr>
          <w:rFonts w:ascii="Verdana" w:hAnsi="Verdana"/>
        </w:rPr>
        <w:t>Salary: £</w:t>
      </w:r>
      <w:r w:rsidR="00642166" w:rsidRPr="00763BB9">
        <w:rPr>
          <w:rFonts w:ascii="Verdana" w:hAnsi="Verdana"/>
        </w:rPr>
        <w:t>7</w:t>
      </w:r>
      <w:r w:rsidRPr="00763BB9">
        <w:rPr>
          <w:rFonts w:ascii="Verdana" w:hAnsi="Verdana"/>
        </w:rPr>
        <w:t>0,000 gross per annum.</w:t>
      </w:r>
    </w:p>
    <w:p w14:paraId="5E5B9957" w14:textId="0F5DD3CC" w:rsidR="00AF5B65" w:rsidRPr="00763BB9" w:rsidRDefault="00AF5B65" w:rsidP="007F253D">
      <w:pPr>
        <w:tabs>
          <w:tab w:val="left" w:pos="720"/>
        </w:tabs>
        <w:ind w:right="-472"/>
        <w:rPr>
          <w:rFonts w:ascii="Verdana" w:hAnsi="Verdana"/>
        </w:rPr>
      </w:pPr>
      <w:r w:rsidRPr="00763BB9">
        <w:rPr>
          <w:rFonts w:ascii="Verdana" w:hAnsi="Verdana"/>
        </w:rPr>
        <w:t xml:space="preserve">Hours: </w:t>
      </w:r>
      <w:r w:rsidR="00C9618B">
        <w:rPr>
          <w:rFonts w:ascii="Verdana" w:hAnsi="Verdana"/>
        </w:rPr>
        <w:t>Up to</w:t>
      </w:r>
      <w:r w:rsidRPr="00763BB9">
        <w:rPr>
          <w:rFonts w:ascii="Verdana" w:hAnsi="Verdana"/>
        </w:rPr>
        <w:t xml:space="preserve"> hours per week, excluding a daily one-hour lunch break.</w:t>
      </w:r>
    </w:p>
    <w:p w14:paraId="3058C4B4" w14:textId="0BE7A064" w:rsidR="00AF5B65" w:rsidRPr="00763BB9" w:rsidRDefault="00AF5B65" w:rsidP="00C9618B">
      <w:pPr>
        <w:tabs>
          <w:tab w:val="left" w:pos="720"/>
        </w:tabs>
        <w:ind w:right="-330"/>
        <w:rPr>
          <w:rFonts w:ascii="Verdana" w:hAnsi="Verdana"/>
        </w:rPr>
      </w:pPr>
      <w:r w:rsidRPr="00763BB9">
        <w:rPr>
          <w:rFonts w:ascii="Verdana" w:hAnsi="Verdana"/>
        </w:rPr>
        <w:t>Role: 5 days a week Monday-Friday; usual office hours are 10am-6pm. Flexible working where possible. Occasional evening and weekend work required. Attend performances and events.</w:t>
      </w:r>
    </w:p>
    <w:p w14:paraId="19F46158" w14:textId="625C26B0" w:rsidR="00AF5B65" w:rsidRPr="00763BB9" w:rsidRDefault="00AF5B65" w:rsidP="007F253D">
      <w:pPr>
        <w:tabs>
          <w:tab w:val="left" w:pos="720"/>
        </w:tabs>
        <w:rPr>
          <w:rFonts w:ascii="Verdana" w:hAnsi="Verdana"/>
        </w:rPr>
      </w:pPr>
      <w:r w:rsidRPr="00763BB9">
        <w:rPr>
          <w:rFonts w:ascii="Verdana" w:hAnsi="Verdana"/>
        </w:rPr>
        <w:t>Overtime: No overtime payments; TOIL system, to be taken within two weeks of accrual.</w:t>
      </w:r>
    </w:p>
    <w:p w14:paraId="4D83073C" w14:textId="552C1D2F" w:rsidR="00AF5B65" w:rsidRPr="00763BB9" w:rsidRDefault="00AF5B65" w:rsidP="007F253D">
      <w:pPr>
        <w:tabs>
          <w:tab w:val="left" w:pos="720"/>
        </w:tabs>
        <w:rPr>
          <w:rFonts w:ascii="Verdana" w:hAnsi="Verdana"/>
        </w:rPr>
      </w:pPr>
      <w:r w:rsidRPr="00763BB9">
        <w:rPr>
          <w:rFonts w:ascii="Verdana" w:hAnsi="Verdana"/>
        </w:rPr>
        <w:t>Annual Leave: 4 weeks per year, pro rata (5 weeks following one full year of service).</w:t>
      </w:r>
    </w:p>
    <w:p w14:paraId="451C5B2E" w14:textId="3477D432" w:rsidR="00AF5B65" w:rsidRPr="00763BB9" w:rsidRDefault="00AF5B65" w:rsidP="007F253D">
      <w:pPr>
        <w:tabs>
          <w:tab w:val="left" w:pos="720"/>
        </w:tabs>
        <w:rPr>
          <w:rFonts w:ascii="Verdana" w:hAnsi="Verdana"/>
        </w:rPr>
      </w:pPr>
      <w:r w:rsidRPr="00763BB9">
        <w:rPr>
          <w:rFonts w:ascii="Verdana" w:hAnsi="Verdana"/>
        </w:rPr>
        <w:t>Probation Period: 6 months, with a 3 month review.</w:t>
      </w:r>
    </w:p>
    <w:p w14:paraId="7EBA1C45" w14:textId="130EC970" w:rsidR="00AF5B65" w:rsidRPr="00763BB9" w:rsidRDefault="00AF5B65" w:rsidP="007F253D">
      <w:pPr>
        <w:tabs>
          <w:tab w:val="left" w:pos="720"/>
        </w:tabs>
        <w:rPr>
          <w:rFonts w:ascii="Verdana" w:hAnsi="Verdana"/>
        </w:rPr>
      </w:pPr>
      <w:r w:rsidRPr="00763BB9">
        <w:rPr>
          <w:rFonts w:ascii="Verdana" w:hAnsi="Verdana"/>
        </w:rPr>
        <w:t xml:space="preserve">Notice Period: </w:t>
      </w:r>
      <w:r w:rsidR="00642166" w:rsidRPr="00763BB9">
        <w:rPr>
          <w:rFonts w:ascii="Verdana" w:hAnsi="Verdana"/>
        </w:rPr>
        <w:t>6</w:t>
      </w:r>
      <w:r w:rsidRPr="00763BB9">
        <w:rPr>
          <w:rFonts w:ascii="Verdana" w:hAnsi="Verdana"/>
        </w:rPr>
        <w:t xml:space="preserve"> months.</w:t>
      </w:r>
    </w:p>
    <w:p w14:paraId="290466AF" w14:textId="208D0943" w:rsidR="00AF5B65" w:rsidRPr="00763BB9" w:rsidRDefault="00AF5B65" w:rsidP="007F253D">
      <w:pPr>
        <w:tabs>
          <w:tab w:val="left" w:pos="720"/>
        </w:tabs>
        <w:rPr>
          <w:rFonts w:ascii="Verdana" w:hAnsi="Verdana"/>
        </w:rPr>
      </w:pPr>
      <w:r w:rsidRPr="00763BB9">
        <w:rPr>
          <w:rFonts w:ascii="Verdana" w:hAnsi="Verdana"/>
        </w:rPr>
        <w:t>Contract Period: Permanent</w:t>
      </w:r>
    </w:p>
    <w:p w14:paraId="0512F770" w14:textId="15192D35" w:rsidR="00AF5B65" w:rsidRPr="00763BB9" w:rsidRDefault="00AF5B65" w:rsidP="007F253D">
      <w:pPr>
        <w:tabs>
          <w:tab w:val="left" w:pos="720"/>
        </w:tabs>
        <w:rPr>
          <w:rFonts w:ascii="Verdana" w:hAnsi="Verdana"/>
        </w:rPr>
      </w:pPr>
      <w:r w:rsidRPr="00763BB9">
        <w:rPr>
          <w:rFonts w:ascii="Verdana" w:hAnsi="Verdana"/>
        </w:rPr>
        <w:t>Workplace Pension Scheme: BAC’s pension scheme is provided by NEST</w:t>
      </w:r>
    </w:p>
    <w:p w14:paraId="32807F1F" w14:textId="4DE9628E" w:rsidR="00AF5B65" w:rsidRPr="00AF5B65" w:rsidRDefault="00AF5B65" w:rsidP="007F253D">
      <w:pPr>
        <w:tabs>
          <w:tab w:val="left" w:pos="720"/>
        </w:tabs>
        <w:rPr>
          <w:rFonts w:ascii="Verdana" w:hAnsi="Verdana"/>
        </w:rPr>
      </w:pPr>
      <w:r w:rsidRPr="00763BB9">
        <w:rPr>
          <w:rFonts w:ascii="Verdana" w:hAnsi="Verdana"/>
        </w:rPr>
        <w:t>Staff Benefits: Complimentary tickets for performances at BAC (subject to availability and staff ticket policy), Employment Assistance Programme by Health Assured, Cycle to Work Scheme, Discount in the BAC cafe (subject to discount policy), 5 Development Days pro rata.</w:t>
      </w:r>
    </w:p>
    <w:p w14:paraId="134F33E8" w14:textId="0699A660" w:rsidR="00AF5B65" w:rsidRPr="00AF5B65" w:rsidRDefault="00AF5B65" w:rsidP="00AF5B65">
      <w:pPr>
        <w:tabs>
          <w:tab w:val="left" w:pos="720"/>
        </w:tabs>
        <w:ind w:left="360"/>
        <w:rPr>
          <w:rFonts w:ascii="Verdana" w:hAnsi="Verdana"/>
        </w:rPr>
      </w:pPr>
    </w:p>
    <w:p w14:paraId="0A9DDA57" w14:textId="77777777" w:rsidR="00332B47" w:rsidRPr="00332B47" w:rsidRDefault="00332B47" w:rsidP="00332B47">
      <w:pPr>
        <w:tabs>
          <w:tab w:val="left" w:pos="720"/>
        </w:tabs>
        <w:rPr>
          <w:rFonts w:ascii="Verdana" w:hAnsi="Verdana"/>
        </w:rPr>
      </w:pPr>
      <w:r w:rsidRPr="00763BB9">
        <w:rPr>
          <w:rFonts w:ascii="Verdana" w:hAnsi="Verdana"/>
          <w:b/>
          <w:bCs/>
          <w:lang w:val="en-US"/>
        </w:rPr>
        <w:t>Thank you for considering this role at Battersea Arts Centre</w:t>
      </w:r>
    </w:p>
    <w:p w14:paraId="2842D79C" w14:textId="3B6BB8DF" w:rsidR="001E1FF1" w:rsidRPr="001E1FF1" w:rsidRDefault="001E1FF1" w:rsidP="001E1FF1">
      <w:pPr>
        <w:tabs>
          <w:tab w:val="left" w:pos="720"/>
        </w:tabs>
        <w:rPr>
          <w:rFonts w:ascii="Verdana" w:hAnsi="Verdana"/>
        </w:rPr>
      </w:pPr>
      <w:r w:rsidRPr="00763BB9">
        <w:rPr>
          <w:rFonts w:ascii="Verdana" w:hAnsi="Verdana"/>
          <w:lang w:val="en-US"/>
        </w:rPr>
        <w:t xml:space="preserve">We are hugely grateful for your interest in BAC, and we hope </w:t>
      </w:r>
      <w:r w:rsidRPr="00763BB9">
        <w:rPr>
          <w:rFonts w:ascii="Verdana" w:hAnsi="Verdana"/>
        </w:rPr>
        <w:t>the above has given you more insight into the role, its significance and the wider impact of BACs work. Taking up a leadership role of this nature at BAC means creating a lasting legacy on the lives and wellbeing of our staff, artists, young people and community.</w:t>
      </w:r>
    </w:p>
    <w:p w14:paraId="6953AD03" w14:textId="40A7037D" w:rsidR="002F0844" w:rsidRPr="00763BB9" w:rsidRDefault="001E1FF1" w:rsidP="00763BB9">
      <w:pPr>
        <w:tabs>
          <w:tab w:val="left" w:pos="720"/>
        </w:tabs>
        <w:rPr>
          <w:rFonts w:ascii="Verdana" w:hAnsi="Verdana"/>
        </w:rPr>
      </w:pPr>
      <w:r w:rsidRPr="00763BB9">
        <w:rPr>
          <w:rFonts w:ascii="Verdana" w:hAnsi="Verdana"/>
          <w:lang w:val="en-US"/>
        </w:rPr>
        <w:t>For further queries:</w:t>
      </w:r>
      <w:r w:rsidR="007F253D">
        <w:rPr>
          <w:rFonts w:ascii="Verdana" w:hAnsi="Verdana"/>
        </w:rPr>
        <w:t xml:space="preserve"> </w:t>
      </w:r>
      <w:r w:rsidRPr="00763BB9">
        <w:rPr>
          <w:rFonts w:ascii="Verdana" w:hAnsi="Verdana"/>
          <w:lang w:val="en-US"/>
        </w:rPr>
        <w:t>recruitment@bac.org.uk</w:t>
      </w:r>
    </w:p>
    <w:sectPr w:rsidR="002F0844" w:rsidRPr="00763B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eelawadee">
    <w:panose1 w:val="020B0502040204020203"/>
    <w:charset w:val="00"/>
    <w:family w:val="swiss"/>
    <w:pitch w:val="variable"/>
    <w:sig w:usb0="01000003" w:usb1="00000000" w:usb2="00000000" w:usb3="00000000" w:csb0="00010001"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 Pro">
    <w:charset w:val="00"/>
    <w:family w:val="swiss"/>
    <w:pitch w:val="variable"/>
    <w:sig w:usb0="80000287" w:usb1="0000004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E013E"/>
    <w:multiLevelType w:val="hybridMultilevel"/>
    <w:tmpl w:val="C288781A"/>
    <w:lvl w:ilvl="0" w:tplc="F6A24CC6">
      <w:start w:val="1"/>
      <w:numFmt w:val="bullet"/>
      <w:lvlText w:val="•"/>
      <w:lvlJc w:val="left"/>
      <w:pPr>
        <w:tabs>
          <w:tab w:val="num" w:pos="720"/>
        </w:tabs>
        <w:ind w:left="720" w:hanging="360"/>
      </w:pPr>
      <w:rPr>
        <w:rFonts w:ascii="Arial" w:hAnsi="Arial" w:hint="default"/>
      </w:rPr>
    </w:lvl>
    <w:lvl w:ilvl="1" w:tplc="9578CA60" w:tentative="1">
      <w:start w:val="1"/>
      <w:numFmt w:val="bullet"/>
      <w:lvlText w:val="•"/>
      <w:lvlJc w:val="left"/>
      <w:pPr>
        <w:tabs>
          <w:tab w:val="num" w:pos="1440"/>
        </w:tabs>
        <w:ind w:left="1440" w:hanging="360"/>
      </w:pPr>
      <w:rPr>
        <w:rFonts w:ascii="Arial" w:hAnsi="Arial" w:hint="default"/>
      </w:rPr>
    </w:lvl>
    <w:lvl w:ilvl="2" w:tplc="42AC4B2E" w:tentative="1">
      <w:start w:val="1"/>
      <w:numFmt w:val="bullet"/>
      <w:lvlText w:val="•"/>
      <w:lvlJc w:val="left"/>
      <w:pPr>
        <w:tabs>
          <w:tab w:val="num" w:pos="2160"/>
        </w:tabs>
        <w:ind w:left="2160" w:hanging="360"/>
      </w:pPr>
      <w:rPr>
        <w:rFonts w:ascii="Arial" w:hAnsi="Arial" w:hint="default"/>
      </w:rPr>
    </w:lvl>
    <w:lvl w:ilvl="3" w:tplc="A6965962" w:tentative="1">
      <w:start w:val="1"/>
      <w:numFmt w:val="bullet"/>
      <w:lvlText w:val="•"/>
      <w:lvlJc w:val="left"/>
      <w:pPr>
        <w:tabs>
          <w:tab w:val="num" w:pos="2880"/>
        </w:tabs>
        <w:ind w:left="2880" w:hanging="360"/>
      </w:pPr>
      <w:rPr>
        <w:rFonts w:ascii="Arial" w:hAnsi="Arial" w:hint="default"/>
      </w:rPr>
    </w:lvl>
    <w:lvl w:ilvl="4" w:tplc="718441C4" w:tentative="1">
      <w:start w:val="1"/>
      <w:numFmt w:val="bullet"/>
      <w:lvlText w:val="•"/>
      <w:lvlJc w:val="left"/>
      <w:pPr>
        <w:tabs>
          <w:tab w:val="num" w:pos="3600"/>
        </w:tabs>
        <w:ind w:left="3600" w:hanging="360"/>
      </w:pPr>
      <w:rPr>
        <w:rFonts w:ascii="Arial" w:hAnsi="Arial" w:hint="default"/>
      </w:rPr>
    </w:lvl>
    <w:lvl w:ilvl="5" w:tplc="82C644E0" w:tentative="1">
      <w:start w:val="1"/>
      <w:numFmt w:val="bullet"/>
      <w:lvlText w:val="•"/>
      <w:lvlJc w:val="left"/>
      <w:pPr>
        <w:tabs>
          <w:tab w:val="num" w:pos="4320"/>
        </w:tabs>
        <w:ind w:left="4320" w:hanging="360"/>
      </w:pPr>
      <w:rPr>
        <w:rFonts w:ascii="Arial" w:hAnsi="Arial" w:hint="default"/>
      </w:rPr>
    </w:lvl>
    <w:lvl w:ilvl="6" w:tplc="C3C2749A" w:tentative="1">
      <w:start w:val="1"/>
      <w:numFmt w:val="bullet"/>
      <w:lvlText w:val="•"/>
      <w:lvlJc w:val="left"/>
      <w:pPr>
        <w:tabs>
          <w:tab w:val="num" w:pos="5040"/>
        </w:tabs>
        <w:ind w:left="5040" w:hanging="360"/>
      </w:pPr>
      <w:rPr>
        <w:rFonts w:ascii="Arial" w:hAnsi="Arial" w:hint="default"/>
      </w:rPr>
    </w:lvl>
    <w:lvl w:ilvl="7" w:tplc="9796DBDC" w:tentative="1">
      <w:start w:val="1"/>
      <w:numFmt w:val="bullet"/>
      <w:lvlText w:val="•"/>
      <w:lvlJc w:val="left"/>
      <w:pPr>
        <w:tabs>
          <w:tab w:val="num" w:pos="5760"/>
        </w:tabs>
        <w:ind w:left="5760" w:hanging="360"/>
      </w:pPr>
      <w:rPr>
        <w:rFonts w:ascii="Arial" w:hAnsi="Arial" w:hint="default"/>
      </w:rPr>
    </w:lvl>
    <w:lvl w:ilvl="8" w:tplc="185275E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DA1A36"/>
    <w:multiLevelType w:val="hybridMultilevel"/>
    <w:tmpl w:val="7A7A4124"/>
    <w:lvl w:ilvl="0" w:tplc="5A0E5C80">
      <w:start w:val="1"/>
      <w:numFmt w:val="bullet"/>
      <w:lvlText w:val="•"/>
      <w:lvlJc w:val="left"/>
      <w:pPr>
        <w:tabs>
          <w:tab w:val="num" w:pos="720"/>
        </w:tabs>
        <w:ind w:left="720" w:hanging="360"/>
      </w:pPr>
      <w:rPr>
        <w:rFonts w:ascii="Arial" w:hAnsi="Arial" w:hint="default"/>
      </w:rPr>
    </w:lvl>
    <w:lvl w:ilvl="1" w:tplc="31E0CD58" w:tentative="1">
      <w:start w:val="1"/>
      <w:numFmt w:val="bullet"/>
      <w:lvlText w:val="•"/>
      <w:lvlJc w:val="left"/>
      <w:pPr>
        <w:tabs>
          <w:tab w:val="num" w:pos="1440"/>
        </w:tabs>
        <w:ind w:left="1440" w:hanging="360"/>
      </w:pPr>
      <w:rPr>
        <w:rFonts w:ascii="Arial" w:hAnsi="Arial" w:hint="default"/>
      </w:rPr>
    </w:lvl>
    <w:lvl w:ilvl="2" w:tplc="45F053AE" w:tentative="1">
      <w:start w:val="1"/>
      <w:numFmt w:val="bullet"/>
      <w:lvlText w:val="•"/>
      <w:lvlJc w:val="left"/>
      <w:pPr>
        <w:tabs>
          <w:tab w:val="num" w:pos="2160"/>
        </w:tabs>
        <w:ind w:left="2160" w:hanging="360"/>
      </w:pPr>
      <w:rPr>
        <w:rFonts w:ascii="Arial" w:hAnsi="Arial" w:hint="default"/>
      </w:rPr>
    </w:lvl>
    <w:lvl w:ilvl="3" w:tplc="C2E09FDC" w:tentative="1">
      <w:start w:val="1"/>
      <w:numFmt w:val="bullet"/>
      <w:lvlText w:val="•"/>
      <w:lvlJc w:val="left"/>
      <w:pPr>
        <w:tabs>
          <w:tab w:val="num" w:pos="2880"/>
        </w:tabs>
        <w:ind w:left="2880" w:hanging="360"/>
      </w:pPr>
      <w:rPr>
        <w:rFonts w:ascii="Arial" w:hAnsi="Arial" w:hint="default"/>
      </w:rPr>
    </w:lvl>
    <w:lvl w:ilvl="4" w:tplc="4146A1B4" w:tentative="1">
      <w:start w:val="1"/>
      <w:numFmt w:val="bullet"/>
      <w:lvlText w:val="•"/>
      <w:lvlJc w:val="left"/>
      <w:pPr>
        <w:tabs>
          <w:tab w:val="num" w:pos="3600"/>
        </w:tabs>
        <w:ind w:left="3600" w:hanging="360"/>
      </w:pPr>
      <w:rPr>
        <w:rFonts w:ascii="Arial" w:hAnsi="Arial" w:hint="default"/>
      </w:rPr>
    </w:lvl>
    <w:lvl w:ilvl="5" w:tplc="F84643B8" w:tentative="1">
      <w:start w:val="1"/>
      <w:numFmt w:val="bullet"/>
      <w:lvlText w:val="•"/>
      <w:lvlJc w:val="left"/>
      <w:pPr>
        <w:tabs>
          <w:tab w:val="num" w:pos="4320"/>
        </w:tabs>
        <w:ind w:left="4320" w:hanging="360"/>
      </w:pPr>
      <w:rPr>
        <w:rFonts w:ascii="Arial" w:hAnsi="Arial" w:hint="default"/>
      </w:rPr>
    </w:lvl>
    <w:lvl w:ilvl="6" w:tplc="76984AB4" w:tentative="1">
      <w:start w:val="1"/>
      <w:numFmt w:val="bullet"/>
      <w:lvlText w:val="•"/>
      <w:lvlJc w:val="left"/>
      <w:pPr>
        <w:tabs>
          <w:tab w:val="num" w:pos="5040"/>
        </w:tabs>
        <w:ind w:left="5040" w:hanging="360"/>
      </w:pPr>
      <w:rPr>
        <w:rFonts w:ascii="Arial" w:hAnsi="Arial" w:hint="default"/>
      </w:rPr>
    </w:lvl>
    <w:lvl w:ilvl="7" w:tplc="655AA3F0" w:tentative="1">
      <w:start w:val="1"/>
      <w:numFmt w:val="bullet"/>
      <w:lvlText w:val="•"/>
      <w:lvlJc w:val="left"/>
      <w:pPr>
        <w:tabs>
          <w:tab w:val="num" w:pos="5760"/>
        </w:tabs>
        <w:ind w:left="5760" w:hanging="360"/>
      </w:pPr>
      <w:rPr>
        <w:rFonts w:ascii="Arial" w:hAnsi="Arial" w:hint="default"/>
      </w:rPr>
    </w:lvl>
    <w:lvl w:ilvl="8" w:tplc="B79C939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02236A"/>
    <w:multiLevelType w:val="hybridMultilevel"/>
    <w:tmpl w:val="BE52F81A"/>
    <w:lvl w:ilvl="0" w:tplc="A3D47FB6">
      <w:start w:val="1"/>
      <w:numFmt w:val="bullet"/>
      <w:lvlText w:val=""/>
      <w:lvlJc w:val="left"/>
      <w:pPr>
        <w:tabs>
          <w:tab w:val="num" w:pos="720"/>
        </w:tabs>
        <w:ind w:left="720" w:hanging="360"/>
      </w:pPr>
      <w:rPr>
        <w:rFonts w:ascii="Symbol" w:hAnsi="Symbol" w:hint="default"/>
      </w:rPr>
    </w:lvl>
    <w:lvl w:ilvl="1" w:tplc="D7CC69D0" w:tentative="1">
      <w:start w:val="1"/>
      <w:numFmt w:val="bullet"/>
      <w:lvlText w:val=""/>
      <w:lvlJc w:val="left"/>
      <w:pPr>
        <w:tabs>
          <w:tab w:val="num" w:pos="1440"/>
        </w:tabs>
        <w:ind w:left="1440" w:hanging="360"/>
      </w:pPr>
      <w:rPr>
        <w:rFonts w:ascii="Symbol" w:hAnsi="Symbol" w:hint="default"/>
      </w:rPr>
    </w:lvl>
    <w:lvl w:ilvl="2" w:tplc="B0FE9550" w:tentative="1">
      <w:start w:val="1"/>
      <w:numFmt w:val="bullet"/>
      <w:lvlText w:val=""/>
      <w:lvlJc w:val="left"/>
      <w:pPr>
        <w:tabs>
          <w:tab w:val="num" w:pos="2160"/>
        </w:tabs>
        <w:ind w:left="2160" w:hanging="360"/>
      </w:pPr>
      <w:rPr>
        <w:rFonts w:ascii="Symbol" w:hAnsi="Symbol" w:hint="default"/>
      </w:rPr>
    </w:lvl>
    <w:lvl w:ilvl="3" w:tplc="B6B4985E" w:tentative="1">
      <w:start w:val="1"/>
      <w:numFmt w:val="bullet"/>
      <w:lvlText w:val=""/>
      <w:lvlJc w:val="left"/>
      <w:pPr>
        <w:tabs>
          <w:tab w:val="num" w:pos="2880"/>
        </w:tabs>
        <w:ind w:left="2880" w:hanging="360"/>
      </w:pPr>
      <w:rPr>
        <w:rFonts w:ascii="Symbol" w:hAnsi="Symbol" w:hint="default"/>
      </w:rPr>
    </w:lvl>
    <w:lvl w:ilvl="4" w:tplc="CD167A74" w:tentative="1">
      <w:start w:val="1"/>
      <w:numFmt w:val="bullet"/>
      <w:lvlText w:val=""/>
      <w:lvlJc w:val="left"/>
      <w:pPr>
        <w:tabs>
          <w:tab w:val="num" w:pos="3600"/>
        </w:tabs>
        <w:ind w:left="3600" w:hanging="360"/>
      </w:pPr>
      <w:rPr>
        <w:rFonts w:ascii="Symbol" w:hAnsi="Symbol" w:hint="default"/>
      </w:rPr>
    </w:lvl>
    <w:lvl w:ilvl="5" w:tplc="3A4AAC94" w:tentative="1">
      <w:start w:val="1"/>
      <w:numFmt w:val="bullet"/>
      <w:lvlText w:val=""/>
      <w:lvlJc w:val="left"/>
      <w:pPr>
        <w:tabs>
          <w:tab w:val="num" w:pos="4320"/>
        </w:tabs>
        <w:ind w:left="4320" w:hanging="360"/>
      </w:pPr>
      <w:rPr>
        <w:rFonts w:ascii="Symbol" w:hAnsi="Symbol" w:hint="default"/>
      </w:rPr>
    </w:lvl>
    <w:lvl w:ilvl="6" w:tplc="1EB8E798" w:tentative="1">
      <w:start w:val="1"/>
      <w:numFmt w:val="bullet"/>
      <w:lvlText w:val=""/>
      <w:lvlJc w:val="left"/>
      <w:pPr>
        <w:tabs>
          <w:tab w:val="num" w:pos="5040"/>
        </w:tabs>
        <w:ind w:left="5040" w:hanging="360"/>
      </w:pPr>
      <w:rPr>
        <w:rFonts w:ascii="Symbol" w:hAnsi="Symbol" w:hint="default"/>
      </w:rPr>
    </w:lvl>
    <w:lvl w:ilvl="7" w:tplc="31ACFB1E" w:tentative="1">
      <w:start w:val="1"/>
      <w:numFmt w:val="bullet"/>
      <w:lvlText w:val=""/>
      <w:lvlJc w:val="left"/>
      <w:pPr>
        <w:tabs>
          <w:tab w:val="num" w:pos="5760"/>
        </w:tabs>
        <w:ind w:left="5760" w:hanging="360"/>
      </w:pPr>
      <w:rPr>
        <w:rFonts w:ascii="Symbol" w:hAnsi="Symbol" w:hint="default"/>
      </w:rPr>
    </w:lvl>
    <w:lvl w:ilvl="8" w:tplc="3A9A773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D1764D2"/>
    <w:multiLevelType w:val="hybridMultilevel"/>
    <w:tmpl w:val="2F789800"/>
    <w:lvl w:ilvl="0" w:tplc="CE982BDC">
      <w:start w:val="1"/>
      <w:numFmt w:val="bullet"/>
      <w:lvlText w:val="•"/>
      <w:lvlJc w:val="left"/>
      <w:pPr>
        <w:tabs>
          <w:tab w:val="num" w:pos="720"/>
        </w:tabs>
        <w:ind w:left="720" w:hanging="360"/>
      </w:pPr>
      <w:rPr>
        <w:rFonts w:ascii="Arial" w:hAnsi="Arial" w:hint="default"/>
      </w:rPr>
    </w:lvl>
    <w:lvl w:ilvl="1" w:tplc="F1AE62F4" w:tentative="1">
      <w:start w:val="1"/>
      <w:numFmt w:val="bullet"/>
      <w:lvlText w:val="•"/>
      <w:lvlJc w:val="left"/>
      <w:pPr>
        <w:tabs>
          <w:tab w:val="num" w:pos="1440"/>
        </w:tabs>
        <w:ind w:left="1440" w:hanging="360"/>
      </w:pPr>
      <w:rPr>
        <w:rFonts w:ascii="Arial" w:hAnsi="Arial" w:hint="default"/>
      </w:rPr>
    </w:lvl>
    <w:lvl w:ilvl="2" w:tplc="8392F7EE" w:tentative="1">
      <w:start w:val="1"/>
      <w:numFmt w:val="bullet"/>
      <w:lvlText w:val="•"/>
      <w:lvlJc w:val="left"/>
      <w:pPr>
        <w:tabs>
          <w:tab w:val="num" w:pos="2160"/>
        </w:tabs>
        <w:ind w:left="2160" w:hanging="360"/>
      </w:pPr>
      <w:rPr>
        <w:rFonts w:ascii="Arial" w:hAnsi="Arial" w:hint="default"/>
      </w:rPr>
    </w:lvl>
    <w:lvl w:ilvl="3" w:tplc="0C021330" w:tentative="1">
      <w:start w:val="1"/>
      <w:numFmt w:val="bullet"/>
      <w:lvlText w:val="•"/>
      <w:lvlJc w:val="left"/>
      <w:pPr>
        <w:tabs>
          <w:tab w:val="num" w:pos="2880"/>
        </w:tabs>
        <w:ind w:left="2880" w:hanging="360"/>
      </w:pPr>
      <w:rPr>
        <w:rFonts w:ascii="Arial" w:hAnsi="Arial" w:hint="default"/>
      </w:rPr>
    </w:lvl>
    <w:lvl w:ilvl="4" w:tplc="963E2EE6" w:tentative="1">
      <w:start w:val="1"/>
      <w:numFmt w:val="bullet"/>
      <w:lvlText w:val="•"/>
      <w:lvlJc w:val="left"/>
      <w:pPr>
        <w:tabs>
          <w:tab w:val="num" w:pos="3600"/>
        </w:tabs>
        <w:ind w:left="3600" w:hanging="360"/>
      </w:pPr>
      <w:rPr>
        <w:rFonts w:ascii="Arial" w:hAnsi="Arial" w:hint="default"/>
      </w:rPr>
    </w:lvl>
    <w:lvl w:ilvl="5" w:tplc="744AD5C0" w:tentative="1">
      <w:start w:val="1"/>
      <w:numFmt w:val="bullet"/>
      <w:lvlText w:val="•"/>
      <w:lvlJc w:val="left"/>
      <w:pPr>
        <w:tabs>
          <w:tab w:val="num" w:pos="4320"/>
        </w:tabs>
        <w:ind w:left="4320" w:hanging="360"/>
      </w:pPr>
      <w:rPr>
        <w:rFonts w:ascii="Arial" w:hAnsi="Arial" w:hint="default"/>
      </w:rPr>
    </w:lvl>
    <w:lvl w:ilvl="6" w:tplc="C2A6EB54" w:tentative="1">
      <w:start w:val="1"/>
      <w:numFmt w:val="bullet"/>
      <w:lvlText w:val="•"/>
      <w:lvlJc w:val="left"/>
      <w:pPr>
        <w:tabs>
          <w:tab w:val="num" w:pos="5040"/>
        </w:tabs>
        <w:ind w:left="5040" w:hanging="360"/>
      </w:pPr>
      <w:rPr>
        <w:rFonts w:ascii="Arial" w:hAnsi="Arial" w:hint="default"/>
      </w:rPr>
    </w:lvl>
    <w:lvl w:ilvl="7" w:tplc="897A8600" w:tentative="1">
      <w:start w:val="1"/>
      <w:numFmt w:val="bullet"/>
      <w:lvlText w:val="•"/>
      <w:lvlJc w:val="left"/>
      <w:pPr>
        <w:tabs>
          <w:tab w:val="num" w:pos="5760"/>
        </w:tabs>
        <w:ind w:left="5760" w:hanging="360"/>
      </w:pPr>
      <w:rPr>
        <w:rFonts w:ascii="Arial" w:hAnsi="Arial" w:hint="default"/>
      </w:rPr>
    </w:lvl>
    <w:lvl w:ilvl="8" w:tplc="3B04763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C71106"/>
    <w:multiLevelType w:val="hybridMultilevel"/>
    <w:tmpl w:val="72A0D7DE"/>
    <w:lvl w:ilvl="0" w:tplc="21F288BC">
      <w:start w:val="1"/>
      <w:numFmt w:val="bullet"/>
      <w:lvlText w:val=""/>
      <w:lvlJc w:val="left"/>
      <w:pPr>
        <w:tabs>
          <w:tab w:val="num" w:pos="720"/>
        </w:tabs>
        <w:ind w:left="720" w:hanging="360"/>
      </w:pPr>
      <w:rPr>
        <w:rFonts w:ascii="Symbol" w:hAnsi="Symbol" w:hint="default"/>
      </w:rPr>
    </w:lvl>
    <w:lvl w:ilvl="1" w:tplc="28A6BFCA" w:tentative="1">
      <w:start w:val="1"/>
      <w:numFmt w:val="bullet"/>
      <w:lvlText w:val=""/>
      <w:lvlJc w:val="left"/>
      <w:pPr>
        <w:tabs>
          <w:tab w:val="num" w:pos="1440"/>
        </w:tabs>
        <w:ind w:left="1440" w:hanging="360"/>
      </w:pPr>
      <w:rPr>
        <w:rFonts w:ascii="Symbol" w:hAnsi="Symbol" w:hint="default"/>
      </w:rPr>
    </w:lvl>
    <w:lvl w:ilvl="2" w:tplc="57A4AE46" w:tentative="1">
      <w:start w:val="1"/>
      <w:numFmt w:val="bullet"/>
      <w:lvlText w:val=""/>
      <w:lvlJc w:val="left"/>
      <w:pPr>
        <w:tabs>
          <w:tab w:val="num" w:pos="2160"/>
        </w:tabs>
        <w:ind w:left="2160" w:hanging="360"/>
      </w:pPr>
      <w:rPr>
        <w:rFonts w:ascii="Symbol" w:hAnsi="Symbol" w:hint="default"/>
      </w:rPr>
    </w:lvl>
    <w:lvl w:ilvl="3" w:tplc="3DAEB30E" w:tentative="1">
      <w:start w:val="1"/>
      <w:numFmt w:val="bullet"/>
      <w:lvlText w:val=""/>
      <w:lvlJc w:val="left"/>
      <w:pPr>
        <w:tabs>
          <w:tab w:val="num" w:pos="2880"/>
        </w:tabs>
        <w:ind w:left="2880" w:hanging="360"/>
      </w:pPr>
      <w:rPr>
        <w:rFonts w:ascii="Symbol" w:hAnsi="Symbol" w:hint="default"/>
      </w:rPr>
    </w:lvl>
    <w:lvl w:ilvl="4" w:tplc="A97C8994" w:tentative="1">
      <w:start w:val="1"/>
      <w:numFmt w:val="bullet"/>
      <w:lvlText w:val=""/>
      <w:lvlJc w:val="left"/>
      <w:pPr>
        <w:tabs>
          <w:tab w:val="num" w:pos="3600"/>
        </w:tabs>
        <w:ind w:left="3600" w:hanging="360"/>
      </w:pPr>
      <w:rPr>
        <w:rFonts w:ascii="Symbol" w:hAnsi="Symbol" w:hint="default"/>
      </w:rPr>
    </w:lvl>
    <w:lvl w:ilvl="5" w:tplc="955696BC" w:tentative="1">
      <w:start w:val="1"/>
      <w:numFmt w:val="bullet"/>
      <w:lvlText w:val=""/>
      <w:lvlJc w:val="left"/>
      <w:pPr>
        <w:tabs>
          <w:tab w:val="num" w:pos="4320"/>
        </w:tabs>
        <w:ind w:left="4320" w:hanging="360"/>
      </w:pPr>
      <w:rPr>
        <w:rFonts w:ascii="Symbol" w:hAnsi="Symbol" w:hint="default"/>
      </w:rPr>
    </w:lvl>
    <w:lvl w:ilvl="6" w:tplc="288CE874" w:tentative="1">
      <w:start w:val="1"/>
      <w:numFmt w:val="bullet"/>
      <w:lvlText w:val=""/>
      <w:lvlJc w:val="left"/>
      <w:pPr>
        <w:tabs>
          <w:tab w:val="num" w:pos="5040"/>
        </w:tabs>
        <w:ind w:left="5040" w:hanging="360"/>
      </w:pPr>
      <w:rPr>
        <w:rFonts w:ascii="Symbol" w:hAnsi="Symbol" w:hint="default"/>
      </w:rPr>
    </w:lvl>
    <w:lvl w:ilvl="7" w:tplc="6E5E95E0" w:tentative="1">
      <w:start w:val="1"/>
      <w:numFmt w:val="bullet"/>
      <w:lvlText w:val=""/>
      <w:lvlJc w:val="left"/>
      <w:pPr>
        <w:tabs>
          <w:tab w:val="num" w:pos="5760"/>
        </w:tabs>
        <w:ind w:left="5760" w:hanging="360"/>
      </w:pPr>
      <w:rPr>
        <w:rFonts w:ascii="Symbol" w:hAnsi="Symbol" w:hint="default"/>
      </w:rPr>
    </w:lvl>
    <w:lvl w:ilvl="8" w:tplc="391063C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7DF7606"/>
    <w:multiLevelType w:val="hybridMultilevel"/>
    <w:tmpl w:val="3536D1E2"/>
    <w:lvl w:ilvl="0" w:tplc="85689080">
      <w:start w:val="1"/>
      <w:numFmt w:val="bullet"/>
      <w:lvlText w:val=""/>
      <w:lvlJc w:val="left"/>
      <w:pPr>
        <w:tabs>
          <w:tab w:val="num" w:pos="720"/>
        </w:tabs>
        <w:ind w:left="720" w:hanging="360"/>
      </w:pPr>
      <w:rPr>
        <w:rFonts w:ascii="Symbol" w:hAnsi="Symbol" w:hint="default"/>
      </w:rPr>
    </w:lvl>
    <w:lvl w:ilvl="1" w:tplc="E22EAE3C" w:tentative="1">
      <w:start w:val="1"/>
      <w:numFmt w:val="bullet"/>
      <w:lvlText w:val=""/>
      <w:lvlJc w:val="left"/>
      <w:pPr>
        <w:tabs>
          <w:tab w:val="num" w:pos="1440"/>
        </w:tabs>
        <w:ind w:left="1440" w:hanging="360"/>
      </w:pPr>
      <w:rPr>
        <w:rFonts w:ascii="Symbol" w:hAnsi="Symbol" w:hint="default"/>
      </w:rPr>
    </w:lvl>
    <w:lvl w:ilvl="2" w:tplc="BA6C4E36" w:tentative="1">
      <w:start w:val="1"/>
      <w:numFmt w:val="bullet"/>
      <w:lvlText w:val=""/>
      <w:lvlJc w:val="left"/>
      <w:pPr>
        <w:tabs>
          <w:tab w:val="num" w:pos="2160"/>
        </w:tabs>
        <w:ind w:left="2160" w:hanging="360"/>
      </w:pPr>
      <w:rPr>
        <w:rFonts w:ascii="Symbol" w:hAnsi="Symbol" w:hint="default"/>
      </w:rPr>
    </w:lvl>
    <w:lvl w:ilvl="3" w:tplc="F62A5770" w:tentative="1">
      <w:start w:val="1"/>
      <w:numFmt w:val="bullet"/>
      <w:lvlText w:val=""/>
      <w:lvlJc w:val="left"/>
      <w:pPr>
        <w:tabs>
          <w:tab w:val="num" w:pos="2880"/>
        </w:tabs>
        <w:ind w:left="2880" w:hanging="360"/>
      </w:pPr>
      <w:rPr>
        <w:rFonts w:ascii="Symbol" w:hAnsi="Symbol" w:hint="default"/>
      </w:rPr>
    </w:lvl>
    <w:lvl w:ilvl="4" w:tplc="BED8DC4C" w:tentative="1">
      <w:start w:val="1"/>
      <w:numFmt w:val="bullet"/>
      <w:lvlText w:val=""/>
      <w:lvlJc w:val="left"/>
      <w:pPr>
        <w:tabs>
          <w:tab w:val="num" w:pos="3600"/>
        </w:tabs>
        <w:ind w:left="3600" w:hanging="360"/>
      </w:pPr>
      <w:rPr>
        <w:rFonts w:ascii="Symbol" w:hAnsi="Symbol" w:hint="default"/>
      </w:rPr>
    </w:lvl>
    <w:lvl w:ilvl="5" w:tplc="E4B6DA76" w:tentative="1">
      <w:start w:val="1"/>
      <w:numFmt w:val="bullet"/>
      <w:lvlText w:val=""/>
      <w:lvlJc w:val="left"/>
      <w:pPr>
        <w:tabs>
          <w:tab w:val="num" w:pos="4320"/>
        </w:tabs>
        <w:ind w:left="4320" w:hanging="360"/>
      </w:pPr>
      <w:rPr>
        <w:rFonts w:ascii="Symbol" w:hAnsi="Symbol" w:hint="default"/>
      </w:rPr>
    </w:lvl>
    <w:lvl w:ilvl="6" w:tplc="95903A4A" w:tentative="1">
      <w:start w:val="1"/>
      <w:numFmt w:val="bullet"/>
      <w:lvlText w:val=""/>
      <w:lvlJc w:val="left"/>
      <w:pPr>
        <w:tabs>
          <w:tab w:val="num" w:pos="5040"/>
        </w:tabs>
        <w:ind w:left="5040" w:hanging="360"/>
      </w:pPr>
      <w:rPr>
        <w:rFonts w:ascii="Symbol" w:hAnsi="Symbol" w:hint="default"/>
      </w:rPr>
    </w:lvl>
    <w:lvl w:ilvl="7" w:tplc="B05AE696" w:tentative="1">
      <w:start w:val="1"/>
      <w:numFmt w:val="bullet"/>
      <w:lvlText w:val=""/>
      <w:lvlJc w:val="left"/>
      <w:pPr>
        <w:tabs>
          <w:tab w:val="num" w:pos="5760"/>
        </w:tabs>
        <w:ind w:left="5760" w:hanging="360"/>
      </w:pPr>
      <w:rPr>
        <w:rFonts w:ascii="Symbol" w:hAnsi="Symbol" w:hint="default"/>
      </w:rPr>
    </w:lvl>
    <w:lvl w:ilvl="8" w:tplc="9C4E08D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BE97A1C"/>
    <w:multiLevelType w:val="hybridMultilevel"/>
    <w:tmpl w:val="C86C7AB6"/>
    <w:lvl w:ilvl="0" w:tplc="3F58A008">
      <w:start w:val="1"/>
      <w:numFmt w:val="bullet"/>
      <w:lvlText w:val=""/>
      <w:lvlJc w:val="left"/>
      <w:pPr>
        <w:tabs>
          <w:tab w:val="num" w:pos="720"/>
        </w:tabs>
        <w:ind w:left="720" w:hanging="360"/>
      </w:pPr>
      <w:rPr>
        <w:rFonts w:ascii="Symbol" w:hAnsi="Symbol" w:hint="default"/>
      </w:rPr>
    </w:lvl>
    <w:lvl w:ilvl="1" w:tplc="CBB42C86" w:tentative="1">
      <w:start w:val="1"/>
      <w:numFmt w:val="bullet"/>
      <w:lvlText w:val=""/>
      <w:lvlJc w:val="left"/>
      <w:pPr>
        <w:tabs>
          <w:tab w:val="num" w:pos="1440"/>
        </w:tabs>
        <w:ind w:left="1440" w:hanging="360"/>
      </w:pPr>
      <w:rPr>
        <w:rFonts w:ascii="Symbol" w:hAnsi="Symbol" w:hint="default"/>
      </w:rPr>
    </w:lvl>
    <w:lvl w:ilvl="2" w:tplc="81E00E64" w:tentative="1">
      <w:start w:val="1"/>
      <w:numFmt w:val="bullet"/>
      <w:lvlText w:val=""/>
      <w:lvlJc w:val="left"/>
      <w:pPr>
        <w:tabs>
          <w:tab w:val="num" w:pos="2160"/>
        </w:tabs>
        <w:ind w:left="2160" w:hanging="360"/>
      </w:pPr>
      <w:rPr>
        <w:rFonts w:ascii="Symbol" w:hAnsi="Symbol" w:hint="default"/>
      </w:rPr>
    </w:lvl>
    <w:lvl w:ilvl="3" w:tplc="8F843990" w:tentative="1">
      <w:start w:val="1"/>
      <w:numFmt w:val="bullet"/>
      <w:lvlText w:val=""/>
      <w:lvlJc w:val="left"/>
      <w:pPr>
        <w:tabs>
          <w:tab w:val="num" w:pos="2880"/>
        </w:tabs>
        <w:ind w:left="2880" w:hanging="360"/>
      </w:pPr>
      <w:rPr>
        <w:rFonts w:ascii="Symbol" w:hAnsi="Symbol" w:hint="default"/>
      </w:rPr>
    </w:lvl>
    <w:lvl w:ilvl="4" w:tplc="CE120238" w:tentative="1">
      <w:start w:val="1"/>
      <w:numFmt w:val="bullet"/>
      <w:lvlText w:val=""/>
      <w:lvlJc w:val="left"/>
      <w:pPr>
        <w:tabs>
          <w:tab w:val="num" w:pos="3600"/>
        </w:tabs>
        <w:ind w:left="3600" w:hanging="360"/>
      </w:pPr>
      <w:rPr>
        <w:rFonts w:ascii="Symbol" w:hAnsi="Symbol" w:hint="default"/>
      </w:rPr>
    </w:lvl>
    <w:lvl w:ilvl="5" w:tplc="72E2BD00" w:tentative="1">
      <w:start w:val="1"/>
      <w:numFmt w:val="bullet"/>
      <w:lvlText w:val=""/>
      <w:lvlJc w:val="left"/>
      <w:pPr>
        <w:tabs>
          <w:tab w:val="num" w:pos="4320"/>
        </w:tabs>
        <w:ind w:left="4320" w:hanging="360"/>
      </w:pPr>
      <w:rPr>
        <w:rFonts w:ascii="Symbol" w:hAnsi="Symbol" w:hint="default"/>
      </w:rPr>
    </w:lvl>
    <w:lvl w:ilvl="6" w:tplc="334A0AB8" w:tentative="1">
      <w:start w:val="1"/>
      <w:numFmt w:val="bullet"/>
      <w:lvlText w:val=""/>
      <w:lvlJc w:val="left"/>
      <w:pPr>
        <w:tabs>
          <w:tab w:val="num" w:pos="5040"/>
        </w:tabs>
        <w:ind w:left="5040" w:hanging="360"/>
      </w:pPr>
      <w:rPr>
        <w:rFonts w:ascii="Symbol" w:hAnsi="Symbol" w:hint="default"/>
      </w:rPr>
    </w:lvl>
    <w:lvl w:ilvl="7" w:tplc="6F3E1260" w:tentative="1">
      <w:start w:val="1"/>
      <w:numFmt w:val="bullet"/>
      <w:lvlText w:val=""/>
      <w:lvlJc w:val="left"/>
      <w:pPr>
        <w:tabs>
          <w:tab w:val="num" w:pos="5760"/>
        </w:tabs>
        <w:ind w:left="5760" w:hanging="360"/>
      </w:pPr>
      <w:rPr>
        <w:rFonts w:ascii="Symbol" w:hAnsi="Symbol" w:hint="default"/>
      </w:rPr>
    </w:lvl>
    <w:lvl w:ilvl="8" w:tplc="5522627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50161B0"/>
    <w:multiLevelType w:val="hybridMultilevel"/>
    <w:tmpl w:val="B5587828"/>
    <w:lvl w:ilvl="0" w:tplc="3076A294">
      <w:start w:val="1"/>
      <w:numFmt w:val="bullet"/>
      <w:lvlText w:val="•"/>
      <w:lvlJc w:val="left"/>
      <w:pPr>
        <w:tabs>
          <w:tab w:val="num" w:pos="720"/>
        </w:tabs>
        <w:ind w:left="720" w:hanging="360"/>
      </w:pPr>
      <w:rPr>
        <w:rFonts w:ascii="Arial" w:hAnsi="Arial" w:hint="default"/>
      </w:rPr>
    </w:lvl>
    <w:lvl w:ilvl="1" w:tplc="AEEC3F5E" w:tentative="1">
      <w:start w:val="1"/>
      <w:numFmt w:val="bullet"/>
      <w:lvlText w:val="•"/>
      <w:lvlJc w:val="left"/>
      <w:pPr>
        <w:tabs>
          <w:tab w:val="num" w:pos="1440"/>
        </w:tabs>
        <w:ind w:left="1440" w:hanging="360"/>
      </w:pPr>
      <w:rPr>
        <w:rFonts w:ascii="Arial" w:hAnsi="Arial" w:hint="default"/>
      </w:rPr>
    </w:lvl>
    <w:lvl w:ilvl="2" w:tplc="8C82D1B4" w:tentative="1">
      <w:start w:val="1"/>
      <w:numFmt w:val="bullet"/>
      <w:lvlText w:val="•"/>
      <w:lvlJc w:val="left"/>
      <w:pPr>
        <w:tabs>
          <w:tab w:val="num" w:pos="2160"/>
        </w:tabs>
        <w:ind w:left="2160" w:hanging="360"/>
      </w:pPr>
      <w:rPr>
        <w:rFonts w:ascii="Arial" w:hAnsi="Arial" w:hint="default"/>
      </w:rPr>
    </w:lvl>
    <w:lvl w:ilvl="3" w:tplc="A240DC80" w:tentative="1">
      <w:start w:val="1"/>
      <w:numFmt w:val="bullet"/>
      <w:lvlText w:val="•"/>
      <w:lvlJc w:val="left"/>
      <w:pPr>
        <w:tabs>
          <w:tab w:val="num" w:pos="2880"/>
        </w:tabs>
        <w:ind w:left="2880" w:hanging="360"/>
      </w:pPr>
      <w:rPr>
        <w:rFonts w:ascii="Arial" w:hAnsi="Arial" w:hint="default"/>
      </w:rPr>
    </w:lvl>
    <w:lvl w:ilvl="4" w:tplc="B2840530" w:tentative="1">
      <w:start w:val="1"/>
      <w:numFmt w:val="bullet"/>
      <w:lvlText w:val="•"/>
      <w:lvlJc w:val="left"/>
      <w:pPr>
        <w:tabs>
          <w:tab w:val="num" w:pos="3600"/>
        </w:tabs>
        <w:ind w:left="3600" w:hanging="360"/>
      </w:pPr>
      <w:rPr>
        <w:rFonts w:ascii="Arial" w:hAnsi="Arial" w:hint="default"/>
      </w:rPr>
    </w:lvl>
    <w:lvl w:ilvl="5" w:tplc="84C02DDC" w:tentative="1">
      <w:start w:val="1"/>
      <w:numFmt w:val="bullet"/>
      <w:lvlText w:val="•"/>
      <w:lvlJc w:val="left"/>
      <w:pPr>
        <w:tabs>
          <w:tab w:val="num" w:pos="4320"/>
        </w:tabs>
        <w:ind w:left="4320" w:hanging="360"/>
      </w:pPr>
      <w:rPr>
        <w:rFonts w:ascii="Arial" w:hAnsi="Arial" w:hint="default"/>
      </w:rPr>
    </w:lvl>
    <w:lvl w:ilvl="6" w:tplc="9ADC8258" w:tentative="1">
      <w:start w:val="1"/>
      <w:numFmt w:val="bullet"/>
      <w:lvlText w:val="•"/>
      <w:lvlJc w:val="left"/>
      <w:pPr>
        <w:tabs>
          <w:tab w:val="num" w:pos="5040"/>
        </w:tabs>
        <w:ind w:left="5040" w:hanging="360"/>
      </w:pPr>
      <w:rPr>
        <w:rFonts w:ascii="Arial" w:hAnsi="Arial" w:hint="default"/>
      </w:rPr>
    </w:lvl>
    <w:lvl w:ilvl="7" w:tplc="CE04F658" w:tentative="1">
      <w:start w:val="1"/>
      <w:numFmt w:val="bullet"/>
      <w:lvlText w:val="•"/>
      <w:lvlJc w:val="left"/>
      <w:pPr>
        <w:tabs>
          <w:tab w:val="num" w:pos="5760"/>
        </w:tabs>
        <w:ind w:left="5760" w:hanging="360"/>
      </w:pPr>
      <w:rPr>
        <w:rFonts w:ascii="Arial" w:hAnsi="Arial" w:hint="default"/>
      </w:rPr>
    </w:lvl>
    <w:lvl w:ilvl="8" w:tplc="349C9C6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90C746A"/>
    <w:multiLevelType w:val="hybridMultilevel"/>
    <w:tmpl w:val="95681A6C"/>
    <w:lvl w:ilvl="0" w:tplc="28407918">
      <w:start w:val="1"/>
      <w:numFmt w:val="bullet"/>
      <w:lvlText w:val=""/>
      <w:lvlJc w:val="left"/>
      <w:pPr>
        <w:tabs>
          <w:tab w:val="num" w:pos="720"/>
        </w:tabs>
        <w:ind w:left="720" w:hanging="360"/>
      </w:pPr>
      <w:rPr>
        <w:rFonts w:ascii="Symbol" w:hAnsi="Symbol" w:hint="default"/>
      </w:rPr>
    </w:lvl>
    <w:lvl w:ilvl="1" w:tplc="0138FB82" w:tentative="1">
      <w:start w:val="1"/>
      <w:numFmt w:val="bullet"/>
      <w:lvlText w:val=""/>
      <w:lvlJc w:val="left"/>
      <w:pPr>
        <w:tabs>
          <w:tab w:val="num" w:pos="1440"/>
        </w:tabs>
        <w:ind w:left="1440" w:hanging="360"/>
      </w:pPr>
      <w:rPr>
        <w:rFonts w:ascii="Symbol" w:hAnsi="Symbol" w:hint="default"/>
      </w:rPr>
    </w:lvl>
    <w:lvl w:ilvl="2" w:tplc="6A5A80C4" w:tentative="1">
      <w:start w:val="1"/>
      <w:numFmt w:val="bullet"/>
      <w:lvlText w:val=""/>
      <w:lvlJc w:val="left"/>
      <w:pPr>
        <w:tabs>
          <w:tab w:val="num" w:pos="2160"/>
        </w:tabs>
        <w:ind w:left="2160" w:hanging="360"/>
      </w:pPr>
      <w:rPr>
        <w:rFonts w:ascii="Symbol" w:hAnsi="Symbol" w:hint="default"/>
      </w:rPr>
    </w:lvl>
    <w:lvl w:ilvl="3" w:tplc="81D42BF8" w:tentative="1">
      <w:start w:val="1"/>
      <w:numFmt w:val="bullet"/>
      <w:lvlText w:val=""/>
      <w:lvlJc w:val="left"/>
      <w:pPr>
        <w:tabs>
          <w:tab w:val="num" w:pos="2880"/>
        </w:tabs>
        <w:ind w:left="2880" w:hanging="360"/>
      </w:pPr>
      <w:rPr>
        <w:rFonts w:ascii="Symbol" w:hAnsi="Symbol" w:hint="default"/>
      </w:rPr>
    </w:lvl>
    <w:lvl w:ilvl="4" w:tplc="4FCA76C2" w:tentative="1">
      <w:start w:val="1"/>
      <w:numFmt w:val="bullet"/>
      <w:lvlText w:val=""/>
      <w:lvlJc w:val="left"/>
      <w:pPr>
        <w:tabs>
          <w:tab w:val="num" w:pos="3600"/>
        </w:tabs>
        <w:ind w:left="3600" w:hanging="360"/>
      </w:pPr>
      <w:rPr>
        <w:rFonts w:ascii="Symbol" w:hAnsi="Symbol" w:hint="default"/>
      </w:rPr>
    </w:lvl>
    <w:lvl w:ilvl="5" w:tplc="4C802CE0" w:tentative="1">
      <w:start w:val="1"/>
      <w:numFmt w:val="bullet"/>
      <w:lvlText w:val=""/>
      <w:lvlJc w:val="left"/>
      <w:pPr>
        <w:tabs>
          <w:tab w:val="num" w:pos="4320"/>
        </w:tabs>
        <w:ind w:left="4320" w:hanging="360"/>
      </w:pPr>
      <w:rPr>
        <w:rFonts w:ascii="Symbol" w:hAnsi="Symbol" w:hint="default"/>
      </w:rPr>
    </w:lvl>
    <w:lvl w:ilvl="6" w:tplc="D7768236" w:tentative="1">
      <w:start w:val="1"/>
      <w:numFmt w:val="bullet"/>
      <w:lvlText w:val=""/>
      <w:lvlJc w:val="left"/>
      <w:pPr>
        <w:tabs>
          <w:tab w:val="num" w:pos="5040"/>
        </w:tabs>
        <w:ind w:left="5040" w:hanging="360"/>
      </w:pPr>
      <w:rPr>
        <w:rFonts w:ascii="Symbol" w:hAnsi="Symbol" w:hint="default"/>
      </w:rPr>
    </w:lvl>
    <w:lvl w:ilvl="7" w:tplc="D182089A" w:tentative="1">
      <w:start w:val="1"/>
      <w:numFmt w:val="bullet"/>
      <w:lvlText w:val=""/>
      <w:lvlJc w:val="left"/>
      <w:pPr>
        <w:tabs>
          <w:tab w:val="num" w:pos="5760"/>
        </w:tabs>
        <w:ind w:left="5760" w:hanging="360"/>
      </w:pPr>
      <w:rPr>
        <w:rFonts w:ascii="Symbol" w:hAnsi="Symbol" w:hint="default"/>
      </w:rPr>
    </w:lvl>
    <w:lvl w:ilvl="8" w:tplc="411C602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9B676FA"/>
    <w:multiLevelType w:val="hybridMultilevel"/>
    <w:tmpl w:val="33F6B016"/>
    <w:lvl w:ilvl="0" w:tplc="B6EE36F8">
      <w:start w:val="1"/>
      <w:numFmt w:val="bullet"/>
      <w:lvlText w:val=""/>
      <w:lvlJc w:val="left"/>
      <w:pPr>
        <w:tabs>
          <w:tab w:val="num" w:pos="720"/>
        </w:tabs>
        <w:ind w:left="720" w:hanging="360"/>
      </w:pPr>
      <w:rPr>
        <w:rFonts w:ascii="Symbol" w:hAnsi="Symbol" w:hint="default"/>
      </w:rPr>
    </w:lvl>
    <w:lvl w:ilvl="1" w:tplc="35C083F4" w:tentative="1">
      <w:start w:val="1"/>
      <w:numFmt w:val="bullet"/>
      <w:lvlText w:val=""/>
      <w:lvlJc w:val="left"/>
      <w:pPr>
        <w:tabs>
          <w:tab w:val="num" w:pos="1440"/>
        </w:tabs>
        <w:ind w:left="1440" w:hanging="360"/>
      </w:pPr>
      <w:rPr>
        <w:rFonts w:ascii="Symbol" w:hAnsi="Symbol" w:hint="default"/>
      </w:rPr>
    </w:lvl>
    <w:lvl w:ilvl="2" w:tplc="C4348396" w:tentative="1">
      <w:start w:val="1"/>
      <w:numFmt w:val="bullet"/>
      <w:lvlText w:val=""/>
      <w:lvlJc w:val="left"/>
      <w:pPr>
        <w:tabs>
          <w:tab w:val="num" w:pos="2160"/>
        </w:tabs>
        <w:ind w:left="2160" w:hanging="360"/>
      </w:pPr>
      <w:rPr>
        <w:rFonts w:ascii="Symbol" w:hAnsi="Symbol" w:hint="default"/>
      </w:rPr>
    </w:lvl>
    <w:lvl w:ilvl="3" w:tplc="97785D7C" w:tentative="1">
      <w:start w:val="1"/>
      <w:numFmt w:val="bullet"/>
      <w:lvlText w:val=""/>
      <w:lvlJc w:val="left"/>
      <w:pPr>
        <w:tabs>
          <w:tab w:val="num" w:pos="2880"/>
        </w:tabs>
        <w:ind w:left="2880" w:hanging="360"/>
      </w:pPr>
      <w:rPr>
        <w:rFonts w:ascii="Symbol" w:hAnsi="Symbol" w:hint="default"/>
      </w:rPr>
    </w:lvl>
    <w:lvl w:ilvl="4" w:tplc="C1BCF7D0" w:tentative="1">
      <w:start w:val="1"/>
      <w:numFmt w:val="bullet"/>
      <w:lvlText w:val=""/>
      <w:lvlJc w:val="left"/>
      <w:pPr>
        <w:tabs>
          <w:tab w:val="num" w:pos="3600"/>
        </w:tabs>
        <w:ind w:left="3600" w:hanging="360"/>
      </w:pPr>
      <w:rPr>
        <w:rFonts w:ascii="Symbol" w:hAnsi="Symbol" w:hint="default"/>
      </w:rPr>
    </w:lvl>
    <w:lvl w:ilvl="5" w:tplc="AA4EEE4C" w:tentative="1">
      <w:start w:val="1"/>
      <w:numFmt w:val="bullet"/>
      <w:lvlText w:val=""/>
      <w:lvlJc w:val="left"/>
      <w:pPr>
        <w:tabs>
          <w:tab w:val="num" w:pos="4320"/>
        </w:tabs>
        <w:ind w:left="4320" w:hanging="360"/>
      </w:pPr>
      <w:rPr>
        <w:rFonts w:ascii="Symbol" w:hAnsi="Symbol" w:hint="default"/>
      </w:rPr>
    </w:lvl>
    <w:lvl w:ilvl="6" w:tplc="8C145B66" w:tentative="1">
      <w:start w:val="1"/>
      <w:numFmt w:val="bullet"/>
      <w:lvlText w:val=""/>
      <w:lvlJc w:val="left"/>
      <w:pPr>
        <w:tabs>
          <w:tab w:val="num" w:pos="5040"/>
        </w:tabs>
        <w:ind w:left="5040" w:hanging="360"/>
      </w:pPr>
      <w:rPr>
        <w:rFonts w:ascii="Symbol" w:hAnsi="Symbol" w:hint="default"/>
      </w:rPr>
    </w:lvl>
    <w:lvl w:ilvl="7" w:tplc="B0F4F3FC" w:tentative="1">
      <w:start w:val="1"/>
      <w:numFmt w:val="bullet"/>
      <w:lvlText w:val=""/>
      <w:lvlJc w:val="left"/>
      <w:pPr>
        <w:tabs>
          <w:tab w:val="num" w:pos="5760"/>
        </w:tabs>
        <w:ind w:left="5760" w:hanging="360"/>
      </w:pPr>
      <w:rPr>
        <w:rFonts w:ascii="Symbol" w:hAnsi="Symbol" w:hint="default"/>
      </w:rPr>
    </w:lvl>
    <w:lvl w:ilvl="8" w:tplc="C8F63F5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28B33D7"/>
    <w:multiLevelType w:val="hybridMultilevel"/>
    <w:tmpl w:val="13D6450E"/>
    <w:lvl w:ilvl="0" w:tplc="860AB0F4">
      <w:start w:val="1"/>
      <w:numFmt w:val="bullet"/>
      <w:lvlText w:val="•"/>
      <w:lvlJc w:val="left"/>
      <w:pPr>
        <w:tabs>
          <w:tab w:val="num" w:pos="720"/>
        </w:tabs>
        <w:ind w:left="720" w:hanging="360"/>
      </w:pPr>
      <w:rPr>
        <w:rFonts w:ascii="Arial" w:hAnsi="Arial" w:hint="default"/>
      </w:rPr>
    </w:lvl>
    <w:lvl w:ilvl="1" w:tplc="1ABC0468" w:tentative="1">
      <w:start w:val="1"/>
      <w:numFmt w:val="bullet"/>
      <w:lvlText w:val="•"/>
      <w:lvlJc w:val="left"/>
      <w:pPr>
        <w:tabs>
          <w:tab w:val="num" w:pos="1440"/>
        </w:tabs>
        <w:ind w:left="1440" w:hanging="360"/>
      </w:pPr>
      <w:rPr>
        <w:rFonts w:ascii="Arial" w:hAnsi="Arial" w:hint="default"/>
      </w:rPr>
    </w:lvl>
    <w:lvl w:ilvl="2" w:tplc="4AEA6C1C" w:tentative="1">
      <w:start w:val="1"/>
      <w:numFmt w:val="bullet"/>
      <w:lvlText w:val="•"/>
      <w:lvlJc w:val="left"/>
      <w:pPr>
        <w:tabs>
          <w:tab w:val="num" w:pos="2160"/>
        </w:tabs>
        <w:ind w:left="2160" w:hanging="360"/>
      </w:pPr>
      <w:rPr>
        <w:rFonts w:ascii="Arial" w:hAnsi="Arial" w:hint="default"/>
      </w:rPr>
    </w:lvl>
    <w:lvl w:ilvl="3" w:tplc="0DC6D03C" w:tentative="1">
      <w:start w:val="1"/>
      <w:numFmt w:val="bullet"/>
      <w:lvlText w:val="•"/>
      <w:lvlJc w:val="left"/>
      <w:pPr>
        <w:tabs>
          <w:tab w:val="num" w:pos="2880"/>
        </w:tabs>
        <w:ind w:left="2880" w:hanging="360"/>
      </w:pPr>
      <w:rPr>
        <w:rFonts w:ascii="Arial" w:hAnsi="Arial" w:hint="default"/>
      </w:rPr>
    </w:lvl>
    <w:lvl w:ilvl="4" w:tplc="2990E304" w:tentative="1">
      <w:start w:val="1"/>
      <w:numFmt w:val="bullet"/>
      <w:lvlText w:val="•"/>
      <w:lvlJc w:val="left"/>
      <w:pPr>
        <w:tabs>
          <w:tab w:val="num" w:pos="3600"/>
        </w:tabs>
        <w:ind w:left="3600" w:hanging="360"/>
      </w:pPr>
      <w:rPr>
        <w:rFonts w:ascii="Arial" w:hAnsi="Arial" w:hint="default"/>
      </w:rPr>
    </w:lvl>
    <w:lvl w:ilvl="5" w:tplc="BF603AF2" w:tentative="1">
      <w:start w:val="1"/>
      <w:numFmt w:val="bullet"/>
      <w:lvlText w:val="•"/>
      <w:lvlJc w:val="left"/>
      <w:pPr>
        <w:tabs>
          <w:tab w:val="num" w:pos="4320"/>
        </w:tabs>
        <w:ind w:left="4320" w:hanging="360"/>
      </w:pPr>
      <w:rPr>
        <w:rFonts w:ascii="Arial" w:hAnsi="Arial" w:hint="default"/>
      </w:rPr>
    </w:lvl>
    <w:lvl w:ilvl="6" w:tplc="D3480630" w:tentative="1">
      <w:start w:val="1"/>
      <w:numFmt w:val="bullet"/>
      <w:lvlText w:val="•"/>
      <w:lvlJc w:val="left"/>
      <w:pPr>
        <w:tabs>
          <w:tab w:val="num" w:pos="5040"/>
        </w:tabs>
        <w:ind w:left="5040" w:hanging="360"/>
      </w:pPr>
      <w:rPr>
        <w:rFonts w:ascii="Arial" w:hAnsi="Arial" w:hint="default"/>
      </w:rPr>
    </w:lvl>
    <w:lvl w:ilvl="7" w:tplc="AE52018E" w:tentative="1">
      <w:start w:val="1"/>
      <w:numFmt w:val="bullet"/>
      <w:lvlText w:val="•"/>
      <w:lvlJc w:val="left"/>
      <w:pPr>
        <w:tabs>
          <w:tab w:val="num" w:pos="5760"/>
        </w:tabs>
        <w:ind w:left="5760" w:hanging="360"/>
      </w:pPr>
      <w:rPr>
        <w:rFonts w:ascii="Arial" w:hAnsi="Arial" w:hint="default"/>
      </w:rPr>
    </w:lvl>
    <w:lvl w:ilvl="8" w:tplc="E862979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48B0067"/>
    <w:multiLevelType w:val="hybridMultilevel"/>
    <w:tmpl w:val="27F40B20"/>
    <w:lvl w:ilvl="0" w:tplc="1B225C10">
      <w:start w:val="1"/>
      <w:numFmt w:val="bullet"/>
      <w:lvlText w:val="•"/>
      <w:lvlJc w:val="left"/>
      <w:pPr>
        <w:tabs>
          <w:tab w:val="num" w:pos="720"/>
        </w:tabs>
        <w:ind w:left="720" w:hanging="360"/>
      </w:pPr>
      <w:rPr>
        <w:rFonts w:ascii="Arial" w:hAnsi="Arial" w:hint="default"/>
      </w:rPr>
    </w:lvl>
    <w:lvl w:ilvl="1" w:tplc="412EE62C" w:tentative="1">
      <w:start w:val="1"/>
      <w:numFmt w:val="bullet"/>
      <w:lvlText w:val="•"/>
      <w:lvlJc w:val="left"/>
      <w:pPr>
        <w:tabs>
          <w:tab w:val="num" w:pos="1440"/>
        </w:tabs>
        <w:ind w:left="1440" w:hanging="360"/>
      </w:pPr>
      <w:rPr>
        <w:rFonts w:ascii="Arial" w:hAnsi="Arial" w:hint="default"/>
      </w:rPr>
    </w:lvl>
    <w:lvl w:ilvl="2" w:tplc="C9D45D2A" w:tentative="1">
      <w:start w:val="1"/>
      <w:numFmt w:val="bullet"/>
      <w:lvlText w:val="•"/>
      <w:lvlJc w:val="left"/>
      <w:pPr>
        <w:tabs>
          <w:tab w:val="num" w:pos="2160"/>
        </w:tabs>
        <w:ind w:left="2160" w:hanging="360"/>
      </w:pPr>
      <w:rPr>
        <w:rFonts w:ascii="Arial" w:hAnsi="Arial" w:hint="default"/>
      </w:rPr>
    </w:lvl>
    <w:lvl w:ilvl="3" w:tplc="811EBA68" w:tentative="1">
      <w:start w:val="1"/>
      <w:numFmt w:val="bullet"/>
      <w:lvlText w:val="•"/>
      <w:lvlJc w:val="left"/>
      <w:pPr>
        <w:tabs>
          <w:tab w:val="num" w:pos="2880"/>
        </w:tabs>
        <w:ind w:left="2880" w:hanging="360"/>
      </w:pPr>
      <w:rPr>
        <w:rFonts w:ascii="Arial" w:hAnsi="Arial" w:hint="default"/>
      </w:rPr>
    </w:lvl>
    <w:lvl w:ilvl="4" w:tplc="D6E82EB8" w:tentative="1">
      <w:start w:val="1"/>
      <w:numFmt w:val="bullet"/>
      <w:lvlText w:val="•"/>
      <w:lvlJc w:val="left"/>
      <w:pPr>
        <w:tabs>
          <w:tab w:val="num" w:pos="3600"/>
        </w:tabs>
        <w:ind w:left="3600" w:hanging="360"/>
      </w:pPr>
      <w:rPr>
        <w:rFonts w:ascii="Arial" w:hAnsi="Arial" w:hint="default"/>
      </w:rPr>
    </w:lvl>
    <w:lvl w:ilvl="5" w:tplc="B34AA358" w:tentative="1">
      <w:start w:val="1"/>
      <w:numFmt w:val="bullet"/>
      <w:lvlText w:val="•"/>
      <w:lvlJc w:val="left"/>
      <w:pPr>
        <w:tabs>
          <w:tab w:val="num" w:pos="4320"/>
        </w:tabs>
        <w:ind w:left="4320" w:hanging="360"/>
      </w:pPr>
      <w:rPr>
        <w:rFonts w:ascii="Arial" w:hAnsi="Arial" w:hint="default"/>
      </w:rPr>
    </w:lvl>
    <w:lvl w:ilvl="6" w:tplc="0928BE5C" w:tentative="1">
      <w:start w:val="1"/>
      <w:numFmt w:val="bullet"/>
      <w:lvlText w:val="•"/>
      <w:lvlJc w:val="left"/>
      <w:pPr>
        <w:tabs>
          <w:tab w:val="num" w:pos="5040"/>
        </w:tabs>
        <w:ind w:left="5040" w:hanging="360"/>
      </w:pPr>
      <w:rPr>
        <w:rFonts w:ascii="Arial" w:hAnsi="Arial" w:hint="default"/>
      </w:rPr>
    </w:lvl>
    <w:lvl w:ilvl="7" w:tplc="729403DC" w:tentative="1">
      <w:start w:val="1"/>
      <w:numFmt w:val="bullet"/>
      <w:lvlText w:val="•"/>
      <w:lvlJc w:val="left"/>
      <w:pPr>
        <w:tabs>
          <w:tab w:val="num" w:pos="5760"/>
        </w:tabs>
        <w:ind w:left="5760" w:hanging="360"/>
      </w:pPr>
      <w:rPr>
        <w:rFonts w:ascii="Arial" w:hAnsi="Arial" w:hint="default"/>
      </w:rPr>
    </w:lvl>
    <w:lvl w:ilvl="8" w:tplc="69D0EAE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8CD507A"/>
    <w:multiLevelType w:val="hybridMultilevel"/>
    <w:tmpl w:val="60A4E958"/>
    <w:lvl w:ilvl="0" w:tplc="7C4836DA">
      <w:start w:val="1"/>
      <w:numFmt w:val="bullet"/>
      <w:lvlText w:val="•"/>
      <w:lvlJc w:val="left"/>
      <w:pPr>
        <w:tabs>
          <w:tab w:val="num" w:pos="720"/>
        </w:tabs>
        <w:ind w:left="720" w:hanging="360"/>
      </w:pPr>
      <w:rPr>
        <w:rFonts w:ascii="Arial" w:hAnsi="Arial" w:hint="default"/>
      </w:rPr>
    </w:lvl>
    <w:lvl w:ilvl="1" w:tplc="CC880024" w:tentative="1">
      <w:start w:val="1"/>
      <w:numFmt w:val="bullet"/>
      <w:lvlText w:val="•"/>
      <w:lvlJc w:val="left"/>
      <w:pPr>
        <w:tabs>
          <w:tab w:val="num" w:pos="1440"/>
        </w:tabs>
        <w:ind w:left="1440" w:hanging="360"/>
      </w:pPr>
      <w:rPr>
        <w:rFonts w:ascii="Arial" w:hAnsi="Arial" w:hint="default"/>
      </w:rPr>
    </w:lvl>
    <w:lvl w:ilvl="2" w:tplc="C73A9880" w:tentative="1">
      <w:start w:val="1"/>
      <w:numFmt w:val="bullet"/>
      <w:lvlText w:val="•"/>
      <w:lvlJc w:val="left"/>
      <w:pPr>
        <w:tabs>
          <w:tab w:val="num" w:pos="2160"/>
        </w:tabs>
        <w:ind w:left="2160" w:hanging="360"/>
      </w:pPr>
      <w:rPr>
        <w:rFonts w:ascii="Arial" w:hAnsi="Arial" w:hint="default"/>
      </w:rPr>
    </w:lvl>
    <w:lvl w:ilvl="3" w:tplc="D800FA4A" w:tentative="1">
      <w:start w:val="1"/>
      <w:numFmt w:val="bullet"/>
      <w:lvlText w:val="•"/>
      <w:lvlJc w:val="left"/>
      <w:pPr>
        <w:tabs>
          <w:tab w:val="num" w:pos="2880"/>
        </w:tabs>
        <w:ind w:left="2880" w:hanging="360"/>
      </w:pPr>
      <w:rPr>
        <w:rFonts w:ascii="Arial" w:hAnsi="Arial" w:hint="default"/>
      </w:rPr>
    </w:lvl>
    <w:lvl w:ilvl="4" w:tplc="A7A62B76" w:tentative="1">
      <w:start w:val="1"/>
      <w:numFmt w:val="bullet"/>
      <w:lvlText w:val="•"/>
      <w:lvlJc w:val="left"/>
      <w:pPr>
        <w:tabs>
          <w:tab w:val="num" w:pos="3600"/>
        </w:tabs>
        <w:ind w:left="3600" w:hanging="360"/>
      </w:pPr>
      <w:rPr>
        <w:rFonts w:ascii="Arial" w:hAnsi="Arial" w:hint="default"/>
      </w:rPr>
    </w:lvl>
    <w:lvl w:ilvl="5" w:tplc="B52A8514" w:tentative="1">
      <w:start w:val="1"/>
      <w:numFmt w:val="bullet"/>
      <w:lvlText w:val="•"/>
      <w:lvlJc w:val="left"/>
      <w:pPr>
        <w:tabs>
          <w:tab w:val="num" w:pos="4320"/>
        </w:tabs>
        <w:ind w:left="4320" w:hanging="360"/>
      </w:pPr>
      <w:rPr>
        <w:rFonts w:ascii="Arial" w:hAnsi="Arial" w:hint="default"/>
      </w:rPr>
    </w:lvl>
    <w:lvl w:ilvl="6" w:tplc="CAFA8750" w:tentative="1">
      <w:start w:val="1"/>
      <w:numFmt w:val="bullet"/>
      <w:lvlText w:val="•"/>
      <w:lvlJc w:val="left"/>
      <w:pPr>
        <w:tabs>
          <w:tab w:val="num" w:pos="5040"/>
        </w:tabs>
        <w:ind w:left="5040" w:hanging="360"/>
      </w:pPr>
      <w:rPr>
        <w:rFonts w:ascii="Arial" w:hAnsi="Arial" w:hint="default"/>
      </w:rPr>
    </w:lvl>
    <w:lvl w:ilvl="7" w:tplc="A4DC0C0A" w:tentative="1">
      <w:start w:val="1"/>
      <w:numFmt w:val="bullet"/>
      <w:lvlText w:val="•"/>
      <w:lvlJc w:val="left"/>
      <w:pPr>
        <w:tabs>
          <w:tab w:val="num" w:pos="5760"/>
        </w:tabs>
        <w:ind w:left="5760" w:hanging="360"/>
      </w:pPr>
      <w:rPr>
        <w:rFonts w:ascii="Arial" w:hAnsi="Arial" w:hint="default"/>
      </w:rPr>
    </w:lvl>
    <w:lvl w:ilvl="8" w:tplc="40DEDF0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3AC62F9"/>
    <w:multiLevelType w:val="hybridMultilevel"/>
    <w:tmpl w:val="70528F76"/>
    <w:lvl w:ilvl="0" w:tplc="101AF516">
      <w:start w:val="1"/>
      <w:numFmt w:val="bullet"/>
      <w:lvlText w:val="•"/>
      <w:lvlJc w:val="left"/>
      <w:pPr>
        <w:tabs>
          <w:tab w:val="num" w:pos="720"/>
        </w:tabs>
        <w:ind w:left="720" w:hanging="360"/>
      </w:pPr>
      <w:rPr>
        <w:rFonts w:ascii="Arial" w:hAnsi="Arial" w:hint="default"/>
      </w:rPr>
    </w:lvl>
    <w:lvl w:ilvl="1" w:tplc="D9284BBA" w:tentative="1">
      <w:start w:val="1"/>
      <w:numFmt w:val="bullet"/>
      <w:lvlText w:val="•"/>
      <w:lvlJc w:val="left"/>
      <w:pPr>
        <w:tabs>
          <w:tab w:val="num" w:pos="1440"/>
        </w:tabs>
        <w:ind w:left="1440" w:hanging="360"/>
      </w:pPr>
      <w:rPr>
        <w:rFonts w:ascii="Arial" w:hAnsi="Arial" w:hint="default"/>
      </w:rPr>
    </w:lvl>
    <w:lvl w:ilvl="2" w:tplc="6C98A512" w:tentative="1">
      <w:start w:val="1"/>
      <w:numFmt w:val="bullet"/>
      <w:lvlText w:val="•"/>
      <w:lvlJc w:val="left"/>
      <w:pPr>
        <w:tabs>
          <w:tab w:val="num" w:pos="2160"/>
        </w:tabs>
        <w:ind w:left="2160" w:hanging="360"/>
      </w:pPr>
      <w:rPr>
        <w:rFonts w:ascii="Arial" w:hAnsi="Arial" w:hint="default"/>
      </w:rPr>
    </w:lvl>
    <w:lvl w:ilvl="3" w:tplc="21DAFFBC" w:tentative="1">
      <w:start w:val="1"/>
      <w:numFmt w:val="bullet"/>
      <w:lvlText w:val="•"/>
      <w:lvlJc w:val="left"/>
      <w:pPr>
        <w:tabs>
          <w:tab w:val="num" w:pos="2880"/>
        </w:tabs>
        <w:ind w:left="2880" w:hanging="360"/>
      </w:pPr>
      <w:rPr>
        <w:rFonts w:ascii="Arial" w:hAnsi="Arial" w:hint="default"/>
      </w:rPr>
    </w:lvl>
    <w:lvl w:ilvl="4" w:tplc="9DBE08BE" w:tentative="1">
      <w:start w:val="1"/>
      <w:numFmt w:val="bullet"/>
      <w:lvlText w:val="•"/>
      <w:lvlJc w:val="left"/>
      <w:pPr>
        <w:tabs>
          <w:tab w:val="num" w:pos="3600"/>
        </w:tabs>
        <w:ind w:left="3600" w:hanging="360"/>
      </w:pPr>
      <w:rPr>
        <w:rFonts w:ascii="Arial" w:hAnsi="Arial" w:hint="default"/>
      </w:rPr>
    </w:lvl>
    <w:lvl w:ilvl="5" w:tplc="A1EED650" w:tentative="1">
      <w:start w:val="1"/>
      <w:numFmt w:val="bullet"/>
      <w:lvlText w:val="•"/>
      <w:lvlJc w:val="left"/>
      <w:pPr>
        <w:tabs>
          <w:tab w:val="num" w:pos="4320"/>
        </w:tabs>
        <w:ind w:left="4320" w:hanging="360"/>
      </w:pPr>
      <w:rPr>
        <w:rFonts w:ascii="Arial" w:hAnsi="Arial" w:hint="default"/>
      </w:rPr>
    </w:lvl>
    <w:lvl w:ilvl="6" w:tplc="4EC0A066" w:tentative="1">
      <w:start w:val="1"/>
      <w:numFmt w:val="bullet"/>
      <w:lvlText w:val="•"/>
      <w:lvlJc w:val="left"/>
      <w:pPr>
        <w:tabs>
          <w:tab w:val="num" w:pos="5040"/>
        </w:tabs>
        <w:ind w:left="5040" w:hanging="360"/>
      </w:pPr>
      <w:rPr>
        <w:rFonts w:ascii="Arial" w:hAnsi="Arial" w:hint="default"/>
      </w:rPr>
    </w:lvl>
    <w:lvl w:ilvl="7" w:tplc="00DC41D2" w:tentative="1">
      <w:start w:val="1"/>
      <w:numFmt w:val="bullet"/>
      <w:lvlText w:val="•"/>
      <w:lvlJc w:val="left"/>
      <w:pPr>
        <w:tabs>
          <w:tab w:val="num" w:pos="5760"/>
        </w:tabs>
        <w:ind w:left="5760" w:hanging="360"/>
      </w:pPr>
      <w:rPr>
        <w:rFonts w:ascii="Arial" w:hAnsi="Arial" w:hint="default"/>
      </w:rPr>
    </w:lvl>
    <w:lvl w:ilvl="8" w:tplc="715E996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62E1FEF"/>
    <w:multiLevelType w:val="hybridMultilevel"/>
    <w:tmpl w:val="9E1E9634"/>
    <w:lvl w:ilvl="0" w:tplc="AE3CDB5A">
      <w:start w:val="1"/>
      <w:numFmt w:val="bullet"/>
      <w:lvlText w:val=""/>
      <w:lvlJc w:val="left"/>
      <w:pPr>
        <w:tabs>
          <w:tab w:val="num" w:pos="720"/>
        </w:tabs>
        <w:ind w:left="720" w:hanging="360"/>
      </w:pPr>
      <w:rPr>
        <w:rFonts w:ascii="Symbol" w:hAnsi="Symbol" w:hint="default"/>
      </w:rPr>
    </w:lvl>
    <w:lvl w:ilvl="1" w:tplc="8BFA5EF2" w:tentative="1">
      <w:start w:val="1"/>
      <w:numFmt w:val="bullet"/>
      <w:lvlText w:val=""/>
      <w:lvlJc w:val="left"/>
      <w:pPr>
        <w:tabs>
          <w:tab w:val="num" w:pos="1440"/>
        </w:tabs>
        <w:ind w:left="1440" w:hanging="360"/>
      </w:pPr>
      <w:rPr>
        <w:rFonts w:ascii="Symbol" w:hAnsi="Symbol" w:hint="default"/>
      </w:rPr>
    </w:lvl>
    <w:lvl w:ilvl="2" w:tplc="E444C8E2" w:tentative="1">
      <w:start w:val="1"/>
      <w:numFmt w:val="bullet"/>
      <w:lvlText w:val=""/>
      <w:lvlJc w:val="left"/>
      <w:pPr>
        <w:tabs>
          <w:tab w:val="num" w:pos="2160"/>
        </w:tabs>
        <w:ind w:left="2160" w:hanging="360"/>
      </w:pPr>
      <w:rPr>
        <w:rFonts w:ascii="Symbol" w:hAnsi="Symbol" w:hint="default"/>
      </w:rPr>
    </w:lvl>
    <w:lvl w:ilvl="3" w:tplc="08A8936E" w:tentative="1">
      <w:start w:val="1"/>
      <w:numFmt w:val="bullet"/>
      <w:lvlText w:val=""/>
      <w:lvlJc w:val="left"/>
      <w:pPr>
        <w:tabs>
          <w:tab w:val="num" w:pos="2880"/>
        </w:tabs>
        <w:ind w:left="2880" w:hanging="360"/>
      </w:pPr>
      <w:rPr>
        <w:rFonts w:ascii="Symbol" w:hAnsi="Symbol" w:hint="default"/>
      </w:rPr>
    </w:lvl>
    <w:lvl w:ilvl="4" w:tplc="5DD2B718" w:tentative="1">
      <w:start w:val="1"/>
      <w:numFmt w:val="bullet"/>
      <w:lvlText w:val=""/>
      <w:lvlJc w:val="left"/>
      <w:pPr>
        <w:tabs>
          <w:tab w:val="num" w:pos="3600"/>
        </w:tabs>
        <w:ind w:left="3600" w:hanging="360"/>
      </w:pPr>
      <w:rPr>
        <w:rFonts w:ascii="Symbol" w:hAnsi="Symbol" w:hint="default"/>
      </w:rPr>
    </w:lvl>
    <w:lvl w:ilvl="5" w:tplc="925090E0" w:tentative="1">
      <w:start w:val="1"/>
      <w:numFmt w:val="bullet"/>
      <w:lvlText w:val=""/>
      <w:lvlJc w:val="left"/>
      <w:pPr>
        <w:tabs>
          <w:tab w:val="num" w:pos="4320"/>
        </w:tabs>
        <w:ind w:left="4320" w:hanging="360"/>
      </w:pPr>
      <w:rPr>
        <w:rFonts w:ascii="Symbol" w:hAnsi="Symbol" w:hint="default"/>
      </w:rPr>
    </w:lvl>
    <w:lvl w:ilvl="6" w:tplc="75000B0A" w:tentative="1">
      <w:start w:val="1"/>
      <w:numFmt w:val="bullet"/>
      <w:lvlText w:val=""/>
      <w:lvlJc w:val="left"/>
      <w:pPr>
        <w:tabs>
          <w:tab w:val="num" w:pos="5040"/>
        </w:tabs>
        <w:ind w:left="5040" w:hanging="360"/>
      </w:pPr>
      <w:rPr>
        <w:rFonts w:ascii="Symbol" w:hAnsi="Symbol" w:hint="default"/>
      </w:rPr>
    </w:lvl>
    <w:lvl w:ilvl="7" w:tplc="E196B17E" w:tentative="1">
      <w:start w:val="1"/>
      <w:numFmt w:val="bullet"/>
      <w:lvlText w:val=""/>
      <w:lvlJc w:val="left"/>
      <w:pPr>
        <w:tabs>
          <w:tab w:val="num" w:pos="5760"/>
        </w:tabs>
        <w:ind w:left="5760" w:hanging="360"/>
      </w:pPr>
      <w:rPr>
        <w:rFonts w:ascii="Symbol" w:hAnsi="Symbol" w:hint="default"/>
      </w:rPr>
    </w:lvl>
    <w:lvl w:ilvl="8" w:tplc="E32A59F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D4102EE"/>
    <w:multiLevelType w:val="hybridMultilevel"/>
    <w:tmpl w:val="1E5AA4B2"/>
    <w:lvl w:ilvl="0" w:tplc="D50A6E46">
      <w:start w:val="1"/>
      <w:numFmt w:val="bullet"/>
      <w:lvlText w:val=""/>
      <w:lvlJc w:val="left"/>
      <w:pPr>
        <w:tabs>
          <w:tab w:val="num" w:pos="720"/>
        </w:tabs>
        <w:ind w:left="720" w:hanging="360"/>
      </w:pPr>
      <w:rPr>
        <w:rFonts w:ascii="Symbol" w:hAnsi="Symbol" w:hint="default"/>
      </w:rPr>
    </w:lvl>
    <w:lvl w:ilvl="1" w:tplc="D458B690" w:tentative="1">
      <w:start w:val="1"/>
      <w:numFmt w:val="bullet"/>
      <w:lvlText w:val=""/>
      <w:lvlJc w:val="left"/>
      <w:pPr>
        <w:tabs>
          <w:tab w:val="num" w:pos="1440"/>
        </w:tabs>
        <w:ind w:left="1440" w:hanging="360"/>
      </w:pPr>
      <w:rPr>
        <w:rFonts w:ascii="Symbol" w:hAnsi="Symbol" w:hint="default"/>
      </w:rPr>
    </w:lvl>
    <w:lvl w:ilvl="2" w:tplc="69E2A12A" w:tentative="1">
      <w:start w:val="1"/>
      <w:numFmt w:val="bullet"/>
      <w:lvlText w:val=""/>
      <w:lvlJc w:val="left"/>
      <w:pPr>
        <w:tabs>
          <w:tab w:val="num" w:pos="2160"/>
        </w:tabs>
        <w:ind w:left="2160" w:hanging="360"/>
      </w:pPr>
      <w:rPr>
        <w:rFonts w:ascii="Symbol" w:hAnsi="Symbol" w:hint="default"/>
      </w:rPr>
    </w:lvl>
    <w:lvl w:ilvl="3" w:tplc="51324BD2" w:tentative="1">
      <w:start w:val="1"/>
      <w:numFmt w:val="bullet"/>
      <w:lvlText w:val=""/>
      <w:lvlJc w:val="left"/>
      <w:pPr>
        <w:tabs>
          <w:tab w:val="num" w:pos="2880"/>
        </w:tabs>
        <w:ind w:left="2880" w:hanging="360"/>
      </w:pPr>
      <w:rPr>
        <w:rFonts w:ascii="Symbol" w:hAnsi="Symbol" w:hint="default"/>
      </w:rPr>
    </w:lvl>
    <w:lvl w:ilvl="4" w:tplc="21587BD2" w:tentative="1">
      <w:start w:val="1"/>
      <w:numFmt w:val="bullet"/>
      <w:lvlText w:val=""/>
      <w:lvlJc w:val="left"/>
      <w:pPr>
        <w:tabs>
          <w:tab w:val="num" w:pos="3600"/>
        </w:tabs>
        <w:ind w:left="3600" w:hanging="360"/>
      </w:pPr>
      <w:rPr>
        <w:rFonts w:ascii="Symbol" w:hAnsi="Symbol" w:hint="default"/>
      </w:rPr>
    </w:lvl>
    <w:lvl w:ilvl="5" w:tplc="921CA034" w:tentative="1">
      <w:start w:val="1"/>
      <w:numFmt w:val="bullet"/>
      <w:lvlText w:val=""/>
      <w:lvlJc w:val="left"/>
      <w:pPr>
        <w:tabs>
          <w:tab w:val="num" w:pos="4320"/>
        </w:tabs>
        <w:ind w:left="4320" w:hanging="360"/>
      </w:pPr>
      <w:rPr>
        <w:rFonts w:ascii="Symbol" w:hAnsi="Symbol" w:hint="default"/>
      </w:rPr>
    </w:lvl>
    <w:lvl w:ilvl="6" w:tplc="5F606578" w:tentative="1">
      <w:start w:val="1"/>
      <w:numFmt w:val="bullet"/>
      <w:lvlText w:val=""/>
      <w:lvlJc w:val="left"/>
      <w:pPr>
        <w:tabs>
          <w:tab w:val="num" w:pos="5040"/>
        </w:tabs>
        <w:ind w:left="5040" w:hanging="360"/>
      </w:pPr>
      <w:rPr>
        <w:rFonts w:ascii="Symbol" w:hAnsi="Symbol" w:hint="default"/>
      </w:rPr>
    </w:lvl>
    <w:lvl w:ilvl="7" w:tplc="26BE91C4" w:tentative="1">
      <w:start w:val="1"/>
      <w:numFmt w:val="bullet"/>
      <w:lvlText w:val=""/>
      <w:lvlJc w:val="left"/>
      <w:pPr>
        <w:tabs>
          <w:tab w:val="num" w:pos="5760"/>
        </w:tabs>
        <w:ind w:left="5760" w:hanging="360"/>
      </w:pPr>
      <w:rPr>
        <w:rFonts w:ascii="Symbol" w:hAnsi="Symbol" w:hint="default"/>
      </w:rPr>
    </w:lvl>
    <w:lvl w:ilvl="8" w:tplc="B3C89DBE"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525541B6"/>
    <w:multiLevelType w:val="hybridMultilevel"/>
    <w:tmpl w:val="6FCECCFE"/>
    <w:lvl w:ilvl="0" w:tplc="E8E8BC20">
      <w:start w:val="1"/>
      <w:numFmt w:val="bullet"/>
      <w:lvlText w:val="•"/>
      <w:lvlJc w:val="left"/>
      <w:pPr>
        <w:tabs>
          <w:tab w:val="num" w:pos="720"/>
        </w:tabs>
        <w:ind w:left="720" w:hanging="360"/>
      </w:pPr>
      <w:rPr>
        <w:rFonts w:ascii="Arial" w:hAnsi="Arial" w:hint="default"/>
      </w:rPr>
    </w:lvl>
    <w:lvl w:ilvl="1" w:tplc="C938F7AA" w:tentative="1">
      <w:start w:val="1"/>
      <w:numFmt w:val="bullet"/>
      <w:lvlText w:val="•"/>
      <w:lvlJc w:val="left"/>
      <w:pPr>
        <w:tabs>
          <w:tab w:val="num" w:pos="1440"/>
        </w:tabs>
        <w:ind w:left="1440" w:hanging="360"/>
      </w:pPr>
      <w:rPr>
        <w:rFonts w:ascii="Arial" w:hAnsi="Arial" w:hint="default"/>
      </w:rPr>
    </w:lvl>
    <w:lvl w:ilvl="2" w:tplc="F6801B64" w:tentative="1">
      <w:start w:val="1"/>
      <w:numFmt w:val="bullet"/>
      <w:lvlText w:val="•"/>
      <w:lvlJc w:val="left"/>
      <w:pPr>
        <w:tabs>
          <w:tab w:val="num" w:pos="2160"/>
        </w:tabs>
        <w:ind w:left="2160" w:hanging="360"/>
      </w:pPr>
      <w:rPr>
        <w:rFonts w:ascii="Arial" w:hAnsi="Arial" w:hint="default"/>
      </w:rPr>
    </w:lvl>
    <w:lvl w:ilvl="3" w:tplc="486EF34E" w:tentative="1">
      <w:start w:val="1"/>
      <w:numFmt w:val="bullet"/>
      <w:lvlText w:val="•"/>
      <w:lvlJc w:val="left"/>
      <w:pPr>
        <w:tabs>
          <w:tab w:val="num" w:pos="2880"/>
        </w:tabs>
        <w:ind w:left="2880" w:hanging="360"/>
      </w:pPr>
      <w:rPr>
        <w:rFonts w:ascii="Arial" w:hAnsi="Arial" w:hint="default"/>
      </w:rPr>
    </w:lvl>
    <w:lvl w:ilvl="4" w:tplc="C2FE07EC" w:tentative="1">
      <w:start w:val="1"/>
      <w:numFmt w:val="bullet"/>
      <w:lvlText w:val="•"/>
      <w:lvlJc w:val="left"/>
      <w:pPr>
        <w:tabs>
          <w:tab w:val="num" w:pos="3600"/>
        </w:tabs>
        <w:ind w:left="3600" w:hanging="360"/>
      </w:pPr>
      <w:rPr>
        <w:rFonts w:ascii="Arial" w:hAnsi="Arial" w:hint="default"/>
      </w:rPr>
    </w:lvl>
    <w:lvl w:ilvl="5" w:tplc="5A5013F2" w:tentative="1">
      <w:start w:val="1"/>
      <w:numFmt w:val="bullet"/>
      <w:lvlText w:val="•"/>
      <w:lvlJc w:val="left"/>
      <w:pPr>
        <w:tabs>
          <w:tab w:val="num" w:pos="4320"/>
        </w:tabs>
        <w:ind w:left="4320" w:hanging="360"/>
      </w:pPr>
      <w:rPr>
        <w:rFonts w:ascii="Arial" w:hAnsi="Arial" w:hint="default"/>
      </w:rPr>
    </w:lvl>
    <w:lvl w:ilvl="6" w:tplc="6F102B48" w:tentative="1">
      <w:start w:val="1"/>
      <w:numFmt w:val="bullet"/>
      <w:lvlText w:val="•"/>
      <w:lvlJc w:val="left"/>
      <w:pPr>
        <w:tabs>
          <w:tab w:val="num" w:pos="5040"/>
        </w:tabs>
        <w:ind w:left="5040" w:hanging="360"/>
      </w:pPr>
      <w:rPr>
        <w:rFonts w:ascii="Arial" w:hAnsi="Arial" w:hint="default"/>
      </w:rPr>
    </w:lvl>
    <w:lvl w:ilvl="7" w:tplc="B5864CB0" w:tentative="1">
      <w:start w:val="1"/>
      <w:numFmt w:val="bullet"/>
      <w:lvlText w:val="•"/>
      <w:lvlJc w:val="left"/>
      <w:pPr>
        <w:tabs>
          <w:tab w:val="num" w:pos="5760"/>
        </w:tabs>
        <w:ind w:left="5760" w:hanging="360"/>
      </w:pPr>
      <w:rPr>
        <w:rFonts w:ascii="Arial" w:hAnsi="Arial" w:hint="default"/>
      </w:rPr>
    </w:lvl>
    <w:lvl w:ilvl="8" w:tplc="8D6863E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3EB1313"/>
    <w:multiLevelType w:val="hybridMultilevel"/>
    <w:tmpl w:val="F860FE2C"/>
    <w:lvl w:ilvl="0" w:tplc="72AE0D7C">
      <w:start w:val="1"/>
      <w:numFmt w:val="bullet"/>
      <w:lvlText w:val="•"/>
      <w:lvlJc w:val="left"/>
      <w:pPr>
        <w:tabs>
          <w:tab w:val="num" w:pos="720"/>
        </w:tabs>
        <w:ind w:left="720" w:hanging="360"/>
      </w:pPr>
      <w:rPr>
        <w:rFonts w:ascii="Arial" w:hAnsi="Arial" w:hint="default"/>
      </w:rPr>
    </w:lvl>
    <w:lvl w:ilvl="1" w:tplc="CF941B6E" w:tentative="1">
      <w:start w:val="1"/>
      <w:numFmt w:val="bullet"/>
      <w:lvlText w:val="•"/>
      <w:lvlJc w:val="left"/>
      <w:pPr>
        <w:tabs>
          <w:tab w:val="num" w:pos="1440"/>
        </w:tabs>
        <w:ind w:left="1440" w:hanging="360"/>
      </w:pPr>
      <w:rPr>
        <w:rFonts w:ascii="Arial" w:hAnsi="Arial" w:hint="default"/>
      </w:rPr>
    </w:lvl>
    <w:lvl w:ilvl="2" w:tplc="CF6271E0" w:tentative="1">
      <w:start w:val="1"/>
      <w:numFmt w:val="bullet"/>
      <w:lvlText w:val="•"/>
      <w:lvlJc w:val="left"/>
      <w:pPr>
        <w:tabs>
          <w:tab w:val="num" w:pos="2160"/>
        </w:tabs>
        <w:ind w:left="2160" w:hanging="360"/>
      </w:pPr>
      <w:rPr>
        <w:rFonts w:ascii="Arial" w:hAnsi="Arial" w:hint="default"/>
      </w:rPr>
    </w:lvl>
    <w:lvl w:ilvl="3" w:tplc="2B12CD02" w:tentative="1">
      <w:start w:val="1"/>
      <w:numFmt w:val="bullet"/>
      <w:lvlText w:val="•"/>
      <w:lvlJc w:val="left"/>
      <w:pPr>
        <w:tabs>
          <w:tab w:val="num" w:pos="2880"/>
        </w:tabs>
        <w:ind w:left="2880" w:hanging="360"/>
      </w:pPr>
      <w:rPr>
        <w:rFonts w:ascii="Arial" w:hAnsi="Arial" w:hint="default"/>
      </w:rPr>
    </w:lvl>
    <w:lvl w:ilvl="4" w:tplc="6E88FA72" w:tentative="1">
      <w:start w:val="1"/>
      <w:numFmt w:val="bullet"/>
      <w:lvlText w:val="•"/>
      <w:lvlJc w:val="left"/>
      <w:pPr>
        <w:tabs>
          <w:tab w:val="num" w:pos="3600"/>
        </w:tabs>
        <w:ind w:left="3600" w:hanging="360"/>
      </w:pPr>
      <w:rPr>
        <w:rFonts w:ascii="Arial" w:hAnsi="Arial" w:hint="default"/>
      </w:rPr>
    </w:lvl>
    <w:lvl w:ilvl="5" w:tplc="7B68EBCE" w:tentative="1">
      <w:start w:val="1"/>
      <w:numFmt w:val="bullet"/>
      <w:lvlText w:val="•"/>
      <w:lvlJc w:val="left"/>
      <w:pPr>
        <w:tabs>
          <w:tab w:val="num" w:pos="4320"/>
        </w:tabs>
        <w:ind w:left="4320" w:hanging="360"/>
      </w:pPr>
      <w:rPr>
        <w:rFonts w:ascii="Arial" w:hAnsi="Arial" w:hint="default"/>
      </w:rPr>
    </w:lvl>
    <w:lvl w:ilvl="6" w:tplc="BBBA74CC" w:tentative="1">
      <w:start w:val="1"/>
      <w:numFmt w:val="bullet"/>
      <w:lvlText w:val="•"/>
      <w:lvlJc w:val="left"/>
      <w:pPr>
        <w:tabs>
          <w:tab w:val="num" w:pos="5040"/>
        </w:tabs>
        <w:ind w:left="5040" w:hanging="360"/>
      </w:pPr>
      <w:rPr>
        <w:rFonts w:ascii="Arial" w:hAnsi="Arial" w:hint="default"/>
      </w:rPr>
    </w:lvl>
    <w:lvl w:ilvl="7" w:tplc="16089BBA" w:tentative="1">
      <w:start w:val="1"/>
      <w:numFmt w:val="bullet"/>
      <w:lvlText w:val="•"/>
      <w:lvlJc w:val="left"/>
      <w:pPr>
        <w:tabs>
          <w:tab w:val="num" w:pos="5760"/>
        </w:tabs>
        <w:ind w:left="5760" w:hanging="360"/>
      </w:pPr>
      <w:rPr>
        <w:rFonts w:ascii="Arial" w:hAnsi="Arial" w:hint="default"/>
      </w:rPr>
    </w:lvl>
    <w:lvl w:ilvl="8" w:tplc="C850564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56B0A41"/>
    <w:multiLevelType w:val="hybridMultilevel"/>
    <w:tmpl w:val="4396517E"/>
    <w:lvl w:ilvl="0" w:tplc="CA52670E">
      <w:start w:val="1"/>
      <w:numFmt w:val="bullet"/>
      <w:lvlText w:val="•"/>
      <w:lvlJc w:val="left"/>
      <w:pPr>
        <w:tabs>
          <w:tab w:val="num" w:pos="720"/>
        </w:tabs>
        <w:ind w:left="720" w:hanging="360"/>
      </w:pPr>
      <w:rPr>
        <w:rFonts w:ascii="Arial" w:hAnsi="Arial" w:hint="default"/>
      </w:rPr>
    </w:lvl>
    <w:lvl w:ilvl="1" w:tplc="19B0D158" w:tentative="1">
      <w:start w:val="1"/>
      <w:numFmt w:val="bullet"/>
      <w:lvlText w:val="•"/>
      <w:lvlJc w:val="left"/>
      <w:pPr>
        <w:tabs>
          <w:tab w:val="num" w:pos="1440"/>
        </w:tabs>
        <w:ind w:left="1440" w:hanging="360"/>
      </w:pPr>
      <w:rPr>
        <w:rFonts w:ascii="Arial" w:hAnsi="Arial" w:hint="default"/>
      </w:rPr>
    </w:lvl>
    <w:lvl w:ilvl="2" w:tplc="9AC02CC8" w:tentative="1">
      <w:start w:val="1"/>
      <w:numFmt w:val="bullet"/>
      <w:lvlText w:val="•"/>
      <w:lvlJc w:val="left"/>
      <w:pPr>
        <w:tabs>
          <w:tab w:val="num" w:pos="2160"/>
        </w:tabs>
        <w:ind w:left="2160" w:hanging="360"/>
      </w:pPr>
      <w:rPr>
        <w:rFonts w:ascii="Arial" w:hAnsi="Arial" w:hint="default"/>
      </w:rPr>
    </w:lvl>
    <w:lvl w:ilvl="3" w:tplc="5FB4E4B2" w:tentative="1">
      <w:start w:val="1"/>
      <w:numFmt w:val="bullet"/>
      <w:lvlText w:val="•"/>
      <w:lvlJc w:val="left"/>
      <w:pPr>
        <w:tabs>
          <w:tab w:val="num" w:pos="2880"/>
        </w:tabs>
        <w:ind w:left="2880" w:hanging="360"/>
      </w:pPr>
      <w:rPr>
        <w:rFonts w:ascii="Arial" w:hAnsi="Arial" w:hint="default"/>
      </w:rPr>
    </w:lvl>
    <w:lvl w:ilvl="4" w:tplc="365CBA08" w:tentative="1">
      <w:start w:val="1"/>
      <w:numFmt w:val="bullet"/>
      <w:lvlText w:val="•"/>
      <w:lvlJc w:val="left"/>
      <w:pPr>
        <w:tabs>
          <w:tab w:val="num" w:pos="3600"/>
        </w:tabs>
        <w:ind w:left="3600" w:hanging="360"/>
      </w:pPr>
      <w:rPr>
        <w:rFonts w:ascii="Arial" w:hAnsi="Arial" w:hint="default"/>
      </w:rPr>
    </w:lvl>
    <w:lvl w:ilvl="5" w:tplc="48F8E46A" w:tentative="1">
      <w:start w:val="1"/>
      <w:numFmt w:val="bullet"/>
      <w:lvlText w:val="•"/>
      <w:lvlJc w:val="left"/>
      <w:pPr>
        <w:tabs>
          <w:tab w:val="num" w:pos="4320"/>
        </w:tabs>
        <w:ind w:left="4320" w:hanging="360"/>
      </w:pPr>
      <w:rPr>
        <w:rFonts w:ascii="Arial" w:hAnsi="Arial" w:hint="default"/>
      </w:rPr>
    </w:lvl>
    <w:lvl w:ilvl="6" w:tplc="35F43306" w:tentative="1">
      <w:start w:val="1"/>
      <w:numFmt w:val="bullet"/>
      <w:lvlText w:val="•"/>
      <w:lvlJc w:val="left"/>
      <w:pPr>
        <w:tabs>
          <w:tab w:val="num" w:pos="5040"/>
        </w:tabs>
        <w:ind w:left="5040" w:hanging="360"/>
      </w:pPr>
      <w:rPr>
        <w:rFonts w:ascii="Arial" w:hAnsi="Arial" w:hint="default"/>
      </w:rPr>
    </w:lvl>
    <w:lvl w:ilvl="7" w:tplc="E6084B2E" w:tentative="1">
      <w:start w:val="1"/>
      <w:numFmt w:val="bullet"/>
      <w:lvlText w:val="•"/>
      <w:lvlJc w:val="left"/>
      <w:pPr>
        <w:tabs>
          <w:tab w:val="num" w:pos="5760"/>
        </w:tabs>
        <w:ind w:left="5760" w:hanging="360"/>
      </w:pPr>
      <w:rPr>
        <w:rFonts w:ascii="Arial" w:hAnsi="Arial" w:hint="default"/>
      </w:rPr>
    </w:lvl>
    <w:lvl w:ilvl="8" w:tplc="7B98E44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CC7505E"/>
    <w:multiLevelType w:val="hybridMultilevel"/>
    <w:tmpl w:val="C5784220"/>
    <w:lvl w:ilvl="0" w:tplc="3B20B216">
      <w:start w:val="1"/>
      <w:numFmt w:val="bullet"/>
      <w:lvlText w:val=""/>
      <w:lvlJc w:val="left"/>
      <w:pPr>
        <w:tabs>
          <w:tab w:val="num" w:pos="720"/>
        </w:tabs>
        <w:ind w:left="720" w:hanging="360"/>
      </w:pPr>
      <w:rPr>
        <w:rFonts w:ascii="Symbol" w:hAnsi="Symbol" w:hint="default"/>
      </w:rPr>
    </w:lvl>
    <w:lvl w:ilvl="1" w:tplc="876CBD8C" w:tentative="1">
      <w:start w:val="1"/>
      <w:numFmt w:val="bullet"/>
      <w:lvlText w:val=""/>
      <w:lvlJc w:val="left"/>
      <w:pPr>
        <w:tabs>
          <w:tab w:val="num" w:pos="1440"/>
        </w:tabs>
        <w:ind w:left="1440" w:hanging="360"/>
      </w:pPr>
      <w:rPr>
        <w:rFonts w:ascii="Symbol" w:hAnsi="Symbol" w:hint="default"/>
      </w:rPr>
    </w:lvl>
    <w:lvl w:ilvl="2" w:tplc="392469E0" w:tentative="1">
      <w:start w:val="1"/>
      <w:numFmt w:val="bullet"/>
      <w:lvlText w:val=""/>
      <w:lvlJc w:val="left"/>
      <w:pPr>
        <w:tabs>
          <w:tab w:val="num" w:pos="2160"/>
        </w:tabs>
        <w:ind w:left="2160" w:hanging="360"/>
      </w:pPr>
      <w:rPr>
        <w:rFonts w:ascii="Symbol" w:hAnsi="Symbol" w:hint="default"/>
      </w:rPr>
    </w:lvl>
    <w:lvl w:ilvl="3" w:tplc="4B22A53A" w:tentative="1">
      <w:start w:val="1"/>
      <w:numFmt w:val="bullet"/>
      <w:lvlText w:val=""/>
      <w:lvlJc w:val="left"/>
      <w:pPr>
        <w:tabs>
          <w:tab w:val="num" w:pos="2880"/>
        </w:tabs>
        <w:ind w:left="2880" w:hanging="360"/>
      </w:pPr>
      <w:rPr>
        <w:rFonts w:ascii="Symbol" w:hAnsi="Symbol" w:hint="default"/>
      </w:rPr>
    </w:lvl>
    <w:lvl w:ilvl="4" w:tplc="0B7AADBE" w:tentative="1">
      <w:start w:val="1"/>
      <w:numFmt w:val="bullet"/>
      <w:lvlText w:val=""/>
      <w:lvlJc w:val="left"/>
      <w:pPr>
        <w:tabs>
          <w:tab w:val="num" w:pos="3600"/>
        </w:tabs>
        <w:ind w:left="3600" w:hanging="360"/>
      </w:pPr>
      <w:rPr>
        <w:rFonts w:ascii="Symbol" w:hAnsi="Symbol" w:hint="default"/>
      </w:rPr>
    </w:lvl>
    <w:lvl w:ilvl="5" w:tplc="F4A4BB98" w:tentative="1">
      <w:start w:val="1"/>
      <w:numFmt w:val="bullet"/>
      <w:lvlText w:val=""/>
      <w:lvlJc w:val="left"/>
      <w:pPr>
        <w:tabs>
          <w:tab w:val="num" w:pos="4320"/>
        </w:tabs>
        <w:ind w:left="4320" w:hanging="360"/>
      </w:pPr>
      <w:rPr>
        <w:rFonts w:ascii="Symbol" w:hAnsi="Symbol" w:hint="default"/>
      </w:rPr>
    </w:lvl>
    <w:lvl w:ilvl="6" w:tplc="3BBCEC40" w:tentative="1">
      <w:start w:val="1"/>
      <w:numFmt w:val="bullet"/>
      <w:lvlText w:val=""/>
      <w:lvlJc w:val="left"/>
      <w:pPr>
        <w:tabs>
          <w:tab w:val="num" w:pos="5040"/>
        </w:tabs>
        <w:ind w:left="5040" w:hanging="360"/>
      </w:pPr>
      <w:rPr>
        <w:rFonts w:ascii="Symbol" w:hAnsi="Symbol" w:hint="default"/>
      </w:rPr>
    </w:lvl>
    <w:lvl w:ilvl="7" w:tplc="EA7EA478" w:tentative="1">
      <w:start w:val="1"/>
      <w:numFmt w:val="bullet"/>
      <w:lvlText w:val=""/>
      <w:lvlJc w:val="left"/>
      <w:pPr>
        <w:tabs>
          <w:tab w:val="num" w:pos="5760"/>
        </w:tabs>
        <w:ind w:left="5760" w:hanging="360"/>
      </w:pPr>
      <w:rPr>
        <w:rFonts w:ascii="Symbol" w:hAnsi="Symbol" w:hint="default"/>
      </w:rPr>
    </w:lvl>
    <w:lvl w:ilvl="8" w:tplc="2342FF36"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4732693"/>
    <w:multiLevelType w:val="hybridMultilevel"/>
    <w:tmpl w:val="2320C524"/>
    <w:lvl w:ilvl="0" w:tplc="8286DCDA">
      <w:numFmt w:val="bullet"/>
      <w:lvlText w:val="-"/>
      <w:lvlJc w:val="left"/>
      <w:pPr>
        <w:ind w:left="720" w:hanging="360"/>
      </w:pPr>
      <w:rPr>
        <w:rFonts w:ascii="Leelawadee" w:eastAsiaTheme="minorHAnsi" w:hAnsi="Leelawadee" w:cs="Leelawadee"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00403D"/>
    <w:multiLevelType w:val="hybridMultilevel"/>
    <w:tmpl w:val="2C643E6C"/>
    <w:lvl w:ilvl="0" w:tplc="FE408294">
      <w:start w:val="1"/>
      <w:numFmt w:val="bullet"/>
      <w:lvlText w:val=""/>
      <w:lvlJc w:val="left"/>
      <w:pPr>
        <w:tabs>
          <w:tab w:val="num" w:pos="720"/>
        </w:tabs>
        <w:ind w:left="720" w:hanging="360"/>
      </w:pPr>
      <w:rPr>
        <w:rFonts w:ascii="Symbol" w:hAnsi="Symbol" w:hint="default"/>
      </w:rPr>
    </w:lvl>
    <w:lvl w:ilvl="1" w:tplc="E8BE4858" w:tentative="1">
      <w:start w:val="1"/>
      <w:numFmt w:val="bullet"/>
      <w:lvlText w:val=""/>
      <w:lvlJc w:val="left"/>
      <w:pPr>
        <w:tabs>
          <w:tab w:val="num" w:pos="1440"/>
        </w:tabs>
        <w:ind w:left="1440" w:hanging="360"/>
      </w:pPr>
      <w:rPr>
        <w:rFonts w:ascii="Symbol" w:hAnsi="Symbol" w:hint="default"/>
      </w:rPr>
    </w:lvl>
    <w:lvl w:ilvl="2" w:tplc="CF046898" w:tentative="1">
      <w:start w:val="1"/>
      <w:numFmt w:val="bullet"/>
      <w:lvlText w:val=""/>
      <w:lvlJc w:val="left"/>
      <w:pPr>
        <w:tabs>
          <w:tab w:val="num" w:pos="2160"/>
        </w:tabs>
        <w:ind w:left="2160" w:hanging="360"/>
      </w:pPr>
      <w:rPr>
        <w:rFonts w:ascii="Symbol" w:hAnsi="Symbol" w:hint="default"/>
      </w:rPr>
    </w:lvl>
    <w:lvl w:ilvl="3" w:tplc="F4C00EC8" w:tentative="1">
      <w:start w:val="1"/>
      <w:numFmt w:val="bullet"/>
      <w:lvlText w:val=""/>
      <w:lvlJc w:val="left"/>
      <w:pPr>
        <w:tabs>
          <w:tab w:val="num" w:pos="2880"/>
        </w:tabs>
        <w:ind w:left="2880" w:hanging="360"/>
      </w:pPr>
      <w:rPr>
        <w:rFonts w:ascii="Symbol" w:hAnsi="Symbol" w:hint="default"/>
      </w:rPr>
    </w:lvl>
    <w:lvl w:ilvl="4" w:tplc="85F446D2" w:tentative="1">
      <w:start w:val="1"/>
      <w:numFmt w:val="bullet"/>
      <w:lvlText w:val=""/>
      <w:lvlJc w:val="left"/>
      <w:pPr>
        <w:tabs>
          <w:tab w:val="num" w:pos="3600"/>
        </w:tabs>
        <w:ind w:left="3600" w:hanging="360"/>
      </w:pPr>
      <w:rPr>
        <w:rFonts w:ascii="Symbol" w:hAnsi="Symbol" w:hint="default"/>
      </w:rPr>
    </w:lvl>
    <w:lvl w:ilvl="5" w:tplc="72882434" w:tentative="1">
      <w:start w:val="1"/>
      <w:numFmt w:val="bullet"/>
      <w:lvlText w:val=""/>
      <w:lvlJc w:val="left"/>
      <w:pPr>
        <w:tabs>
          <w:tab w:val="num" w:pos="4320"/>
        </w:tabs>
        <w:ind w:left="4320" w:hanging="360"/>
      </w:pPr>
      <w:rPr>
        <w:rFonts w:ascii="Symbol" w:hAnsi="Symbol" w:hint="default"/>
      </w:rPr>
    </w:lvl>
    <w:lvl w:ilvl="6" w:tplc="4F247730" w:tentative="1">
      <w:start w:val="1"/>
      <w:numFmt w:val="bullet"/>
      <w:lvlText w:val=""/>
      <w:lvlJc w:val="left"/>
      <w:pPr>
        <w:tabs>
          <w:tab w:val="num" w:pos="5040"/>
        </w:tabs>
        <w:ind w:left="5040" w:hanging="360"/>
      </w:pPr>
      <w:rPr>
        <w:rFonts w:ascii="Symbol" w:hAnsi="Symbol" w:hint="default"/>
      </w:rPr>
    </w:lvl>
    <w:lvl w:ilvl="7" w:tplc="D11EEA26" w:tentative="1">
      <w:start w:val="1"/>
      <w:numFmt w:val="bullet"/>
      <w:lvlText w:val=""/>
      <w:lvlJc w:val="left"/>
      <w:pPr>
        <w:tabs>
          <w:tab w:val="num" w:pos="5760"/>
        </w:tabs>
        <w:ind w:left="5760" w:hanging="360"/>
      </w:pPr>
      <w:rPr>
        <w:rFonts w:ascii="Symbol" w:hAnsi="Symbol" w:hint="default"/>
      </w:rPr>
    </w:lvl>
    <w:lvl w:ilvl="8" w:tplc="784435F0" w:tentative="1">
      <w:start w:val="1"/>
      <w:numFmt w:val="bullet"/>
      <w:lvlText w:val=""/>
      <w:lvlJc w:val="left"/>
      <w:pPr>
        <w:tabs>
          <w:tab w:val="num" w:pos="6480"/>
        </w:tabs>
        <w:ind w:left="6480" w:hanging="360"/>
      </w:pPr>
      <w:rPr>
        <w:rFonts w:ascii="Symbol" w:hAnsi="Symbol" w:hint="default"/>
      </w:rPr>
    </w:lvl>
  </w:abstractNum>
  <w:num w:numId="1" w16cid:durableId="376590589">
    <w:abstractNumId w:val="20"/>
  </w:num>
  <w:num w:numId="2" w16cid:durableId="1889224268">
    <w:abstractNumId w:val="11"/>
  </w:num>
  <w:num w:numId="3" w16cid:durableId="720518183">
    <w:abstractNumId w:val="7"/>
  </w:num>
  <w:num w:numId="4" w16cid:durableId="1794900944">
    <w:abstractNumId w:val="13"/>
  </w:num>
  <w:num w:numId="5" w16cid:durableId="1222595610">
    <w:abstractNumId w:val="12"/>
  </w:num>
  <w:num w:numId="6" w16cid:durableId="558825474">
    <w:abstractNumId w:val="8"/>
  </w:num>
  <w:num w:numId="7" w16cid:durableId="1231890703">
    <w:abstractNumId w:val="2"/>
  </w:num>
  <w:num w:numId="8" w16cid:durableId="1484857457">
    <w:abstractNumId w:val="9"/>
  </w:num>
  <w:num w:numId="9" w16cid:durableId="1989629243">
    <w:abstractNumId w:val="15"/>
  </w:num>
  <w:num w:numId="10" w16cid:durableId="1406416954">
    <w:abstractNumId w:val="17"/>
  </w:num>
  <w:num w:numId="11" w16cid:durableId="2070765928">
    <w:abstractNumId w:val="10"/>
  </w:num>
  <w:num w:numId="12" w16cid:durableId="1349602001">
    <w:abstractNumId w:val="1"/>
  </w:num>
  <w:num w:numId="13" w16cid:durableId="1033458436">
    <w:abstractNumId w:val="19"/>
  </w:num>
  <w:num w:numId="14" w16cid:durableId="685210970">
    <w:abstractNumId w:val="14"/>
  </w:num>
  <w:num w:numId="15" w16cid:durableId="1195537952">
    <w:abstractNumId w:val="3"/>
  </w:num>
  <w:num w:numId="16" w16cid:durableId="896673649">
    <w:abstractNumId w:val="6"/>
  </w:num>
  <w:num w:numId="17" w16cid:durableId="891190061">
    <w:abstractNumId w:val="5"/>
  </w:num>
  <w:num w:numId="18" w16cid:durableId="2036029556">
    <w:abstractNumId w:val="4"/>
  </w:num>
  <w:num w:numId="19" w16cid:durableId="1109355270">
    <w:abstractNumId w:val="21"/>
  </w:num>
  <w:num w:numId="20" w16cid:durableId="61225372">
    <w:abstractNumId w:val="0"/>
  </w:num>
  <w:num w:numId="21" w16cid:durableId="631641426">
    <w:abstractNumId w:val="16"/>
  </w:num>
  <w:num w:numId="22" w16cid:durableId="11776186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844"/>
    <w:rsid w:val="001E1FF1"/>
    <w:rsid w:val="00280A82"/>
    <w:rsid w:val="002B42CB"/>
    <w:rsid w:val="002F0844"/>
    <w:rsid w:val="00332B47"/>
    <w:rsid w:val="004034D4"/>
    <w:rsid w:val="00445B7E"/>
    <w:rsid w:val="004A3596"/>
    <w:rsid w:val="00642166"/>
    <w:rsid w:val="006D5B59"/>
    <w:rsid w:val="00763BB9"/>
    <w:rsid w:val="007F253D"/>
    <w:rsid w:val="00A56419"/>
    <w:rsid w:val="00AA1D61"/>
    <w:rsid w:val="00AA3BC8"/>
    <w:rsid w:val="00AF5B65"/>
    <w:rsid w:val="00C9618B"/>
    <w:rsid w:val="00F0369E"/>
    <w:rsid w:val="00F9384A"/>
    <w:rsid w:val="00FF77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5EFBC"/>
  <w15:chartTrackingRefBased/>
  <w15:docId w15:val="{EAA4BFFA-7457-4122-9F1E-29B348F48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eelawadee" w:eastAsiaTheme="minorHAnsi" w:hAnsi="Leelawadee" w:cs="Leelawadee"/>
        <w:kern w:val="2"/>
        <w:sz w:val="28"/>
        <w:szCs w:val="28"/>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B65"/>
  </w:style>
  <w:style w:type="paragraph" w:styleId="Heading1">
    <w:name w:val="heading 1"/>
    <w:basedOn w:val="Normal"/>
    <w:next w:val="Normal"/>
    <w:link w:val="Heading1Char"/>
    <w:uiPriority w:val="9"/>
    <w:qFormat/>
    <w:rsid w:val="002F084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2F084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F0844"/>
    <w:pPr>
      <w:keepNext/>
      <w:keepLines/>
      <w:spacing w:before="160" w:after="80"/>
      <w:outlineLvl w:val="2"/>
    </w:pPr>
    <w:rPr>
      <w:rFonts w:asciiTheme="minorHAnsi" w:eastAsiaTheme="majorEastAsia" w:hAnsiTheme="minorHAnsi" w:cstheme="majorBidi"/>
      <w:color w:val="2E74B5" w:themeColor="accent1" w:themeShade="BF"/>
    </w:rPr>
  </w:style>
  <w:style w:type="paragraph" w:styleId="Heading4">
    <w:name w:val="heading 4"/>
    <w:basedOn w:val="Normal"/>
    <w:next w:val="Normal"/>
    <w:link w:val="Heading4Char"/>
    <w:uiPriority w:val="9"/>
    <w:semiHidden/>
    <w:unhideWhenUsed/>
    <w:qFormat/>
    <w:rsid w:val="002F0844"/>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F0844"/>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2F084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F084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F084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F084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844"/>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2F084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F0844"/>
    <w:rPr>
      <w:rFonts w:asciiTheme="minorHAnsi" w:eastAsiaTheme="majorEastAsia" w:hAnsiTheme="minorHAnsi" w:cstheme="majorBidi"/>
      <w:color w:val="2E74B5" w:themeColor="accent1" w:themeShade="BF"/>
    </w:rPr>
  </w:style>
  <w:style w:type="character" w:customStyle="1" w:styleId="Heading4Char">
    <w:name w:val="Heading 4 Char"/>
    <w:basedOn w:val="DefaultParagraphFont"/>
    <w:link w:val="Heading4"/>
    <w:uiPriority w:val="9"/>
    <w:semiHidden/>
    <w:rsid w:val="002F0844"/>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2F0844"/>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2F084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F084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F084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F084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F08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08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0844"/>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2F0844"/>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2F0844"/>
    <w:pPr>
      <w:spacing w:before="160"/>
      <w:jc w:val="center"/>
    </w:pPr>
    <w:rPr>
      <w:i/>
      <w:iCs/>
      <w:color w:val="404040" w:themeColor="text1" w:themeTint="BF"/>
    </w:rPr>
  </w:style>
  <w:style w:type="character" w:customStyle="1" w:styleId="QuoteChar">
    <w:name w:val="Quote Char"/>
    <w:basedOn w:val="DefaultParagraphFont"/>
    <w:link w:val="Quote"/>
    <w:uiPriority w:val="29"/>
    <w:rsid w:val="002F0844"/>
    <w:rPr>
      <w:i/>
      <w:iCs/>
      <w:color w:val="404040" w:themeColor="text1" w:themeTint="BF"/>
    </w:rPr>
  </w:style>
  <w:style w:type="paragraph" w:styleId="ListParagraph">
    <w:name w:val="List Paragraph"/>
    <w:basedOn w:val="Normal"/>
    <w:uiPriority w:val="34"/>
    <w:qFormat/>
    <w:rsid w:val="002F0844"/>
    <w:pPr>
      <w:ind w:left="720"/>
      <w:contextualSpacing/>
    </w:pPr>
  </w:style>
  <w:style w:type="character" w:styleId="IntenseEmphasis">
    <w:name w:val="Intense Emphasis"/>
    <w:basedOn w:val="DefaultParagraphFont"/>
    <w:uiPriority w:val="21"/>
    <w:qFormat/>
    <w:rsid w:val="002F0844"/>
    <w:rPr>
      <w:i/>
      <w:iCs/>
      <w:color w:val="2E74B5" w:themeColor="accent1" w:themeShade="BF"/>
    </w:rPr>
  </w:style>
  <w:style w:type="paragraph" w:styleId="IntenseQuote">
    <w:name w:val="Intense Quote"/>
    <w:basedOn w:val="Normal"/>
    <w:next w:val="Normal"/>
    <w:link w:val="IntenseQuoteChar"/>
    <w:uiPriority w:val="30"/>
    <w:qFormat/>
    <w:rsid w:val="002F084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F0844"/>
    <w:rPr>
      <w:i/>
      <w:iCs/>
      <w:color w:val="2E74B5" w:themeColor="accent1" w:themeShade="BF"/>
    </w:rPr>
  </w:style>
  <w:style w:type="character" w:styleId="IntenseReference">
    <w:name w:val="Intense Reference"/>
    <w:basedOn w:val="DefaultParagraphFont"/>
    <w:uiPriority w:val="32"/>
    <w:qFormat/>
    <w:rsid w:val="002F0844"/>
    <w:rPr>
      <w:b/>
      <w:bCs/>
      <w:smallCaps/>
      <w:color w:val="2E74B5" w:themeColor="accent1" w:themeShade="BF"/>
      <w:spacing w:val="5"/>
    </w:rPr>
  </w:style>
  <w:style w:type="character" w:styleId="Hyperlink">
    <w:name w:val="Hyperlink"/>
    <w:basedOn w:val="DefaultParagraphFont"/>
    <w:uiPriority w:val="99"/>
    <w:unhideWhenUsed/>
    <w:rsid w:val="002F0844"/>
    <w:rPr>
      <w:color w:val="0563C1" w:themeColor="hyperlink"/>
      <w:u w:val="single"/>
    </w:rPr>
  </w:style>
  <w:style w:type="character" w:styleId="UnresolvedMention">
    <w:name w:val="Unresolved Mention"/>
    <w:basedOn w:val="DefaultParagraphFont"/>
    <w:uiPriority w:val="99"/>
    <w:semiHidden/>
    <w:unhideWhenUsed/>
    <w:rsid w:val="002F0844"/>
    <w:rPr>
      <w:color w:val="605E5C"/>
      <w:shd w:val="clear" w:color="auto" w:fill="E1DFDD"/>
    </w:rPr>
  </w:style>
  <w:style w:type="paragraph" w:styleId="NormalWeb">
    <w:name w:val="Normal (Web)"/>
    <w:basedOn w:val="Normal"/>
    <w:uiPriority w:val="99"/>
    <w:semiHidden/>
    <w:unhideWhenUsed/>
    <w:rsid w:val="002F0844"/>
    <w:pPr>
      <w:spacing w:before="100" w:beforeAutospacing="1" w:after="100" w:afterAutospacing="1" w:line="240" w:lineRule="auto"/>
    </w:pPr>
    <w:rPr>
      <w:rFonts w:ascii="Times New Roman" w:eastAsia="Times New Roman" w:hAnsi="Times New Roman" w:cs="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7845">
      <w:bodyDiv w:val="1"/>
      <w:marLeft w:val="0"/>
      <w:marRight w:val="0"/>
      <w:marTop w:val="0"/>
      <w:marBottom w:val="0"/>
      <w:divBdr>
        <w:top w:val="none" w:sz="0" w:space="0" w:color="auto"/>
        <w:left w:val="none" w:sz="0" w:space="0" w:color="auto"/>
        <w:bottom w:val="none" w:sz="0" w:space="0" w:color="auto"/>
        <w:right w:val="none" w:sz="0" w:space="0" w:color="auto"/>
      </w:divBdr>
    </w:div>
    <w:div w:id="48723528">
      <w:bodyDiv w:val="1"/>
      <w:marLeft w:val="0"/>
      <w:marRight w:val="0"/>
      <w:marTop w:val="0"/>
      <w:marBottom w:val="0"/>
      <w:divBdr>
        <w:top w:val="none" w:sz="0" w:space="0" w:color="auto"/>
        <w:left w:val="none" w:sz="0" w:space="0" w:color="auto"/>
        <w:bottom w:val="none" w:sz="0" w:space="0" w:color="auto"/>
        <w:right w:val="none" w:sz="0" w:space="0" w:color="auto"/>
      </w:divBdr>
    </w:div>
    <w:div w:id="90443455">
      <w:bodyDiv w:val="1"/>
      <w:marLeft w:val="0"/>
      <w:marRight w:val="0"/>
      <w:marTop w:val="0"/>
      <w:marBottom w:val="0"/>
      <w:divBdr>
        <w:top w:val="none" w:sz="0" w:space="0" w:color="auto"/>
        <w:left w:val="none" w:sz="0" w:space="0" w:color="auto"/>
        <w:bottom w:val="none" w:sz="0" w:space="0" w:color="auto"/>
        <w:right w:val="none" w:sz="0" w:space="0" w:color="auto"/>
      </w:divBdr>
      <w:divsChild>
        <w:div w:id="915700821">
          <w:marLeft w:val="446"/>
          <w:marRight w:val="0"/>
          <w:marTop w:val="0"/>
          <w:marBottom w:val="0"/>
          <w:divBdr>
            <w:top w:val="none" w:sz="0" w:space="0" w:color="auto"/>
            <w:left w:val="none" w:sz="0" w:space="0" w:color="auto"/>
            <w:bottom w:val="none" w:sz="0" w:space="0" w:color="auto"/>
            <w:right w:val="none" w:sz="0" w:space="0" w:color="auto"/>
          </w:divBdr>
        </w:div>
        <w:div w:id="1182865303">
          <w:marLeft w:val="446"/>
          <w:marRight w:val="0"/>
          <w:marTop w:val="0"/>
          <w:marBottom w:val="0"/>
          <w:divBdr>
            <w:top w:val="none" w:sz="0" w:space="0" w:color="auto"/>
            <w:left w:val="none" w:sz="0" w:space="0" w:color="auto"/>
            <w:bottom w:val="none" w:sz="0" w:space="0" w:color="auto"/>
            <w:right w:val="none" w:sz="0" w:space="0" w:color="auto"/>
          </w:divBdr>
        </w:div>
        <w:div w:id="1504935546">
          <w:marLeft w:val="446"/>
          <w:marRight w:val="0"/>
          <w:marTop w:val="0"/>
          <w:marBottom w:val="0"/>
          <w:divBdr>
            <w:top w:val="none" w:sz="0" w:space="0" w:color="auto"/>
            <w:left w:val="none" w:sz="0" w:space="0" w:color="auto"/>
            <w:bottom w:val="none" w:sz="0" w:space="0" w:color="auto"/>
            <w:right w:val="none" w:sz="0" w:space="0" w:color="auto"/>
          </w:divBdr>
        </w:div>
        <w:div w:id="599484837">
          <w:marLeft w:val="446"/>
          <w:marRight w:val="0"/>
          <w:marTop w:val="0"/>
          <w:marBottom w:val="0"/>
          <w:divBdr>
            <w:top w:val="none" w:sz="0" w:space="0" w:color="auto"/>
            <w:left w:val="none" w:sz="0" w:space="0" w:color="auto"/>
            <w:bottom w:val="none" w:sz="0" w:space="0" w:color="auto"/>
            <w:right w:val="none" w:sz="0" w:space="0" w:color="auto"/>
          </w:divBdr>
        </w:div>
      </w:divsChild>
    </w:div>
    <w:div w:id="95642737">
      <w:bodyDiv w:val="1"/>
      <w:marLeft w:val="0"/>
      <w:marRight w:val="0"/>
      <w:marTop w:val="0"/>
      <w:marBottom w:val="0"/>
      <w:divBdr>
        <w:top w:val="none" w:sz="0" w:space="0" w:color="auto"/>
        <w:left w:val="none" w:sz="0" w:space="0" w:color="auto"/>
        <w:bottom w:val="none" w:sz="0" w:space="0" w:color="auto"/>
        <w:right w:val="none" w:sz="0" w:space="0" w:color="auto"/>
      </w:divBdr>
    </w:div>
    <w:div w:id="159545210">
      <w:bodyDiv w:val="1"/>
      <w:marLeft w:val="0"/>
      <w:marRight w:val="0"/>
      <w:marTop w:val="0"/>
      <w:marBottom w:val="0"/>
      <w:divBdr>
        <w:top w:val="none" w:sz="0" w:space="0" w:color="auto"/>
        <w:left w:val="none" w:sz="0" w:space="0" w:color="auto"/>
        <w:bottom w:val="none" w:sz="0" w:space="0" w:color="auto"/>
        <w:right w:val="none" w:sz="0" w:space="0" w:color="auto"/>
      </w:divBdr>
    </w:div>
    <w:div w:id="180751617">
      <w:bodyDiv w:val="1"/>
      <w:marLeft w:val="0"/>
      <w:marRight w:val="0"/>
      <w:marTop w:val="0"/>
      <w:marBottom w:val="0"/>
      <w:divBdr>
        <w:top w:val="none" w:sz="0" w:space="0" w:color="auto"/>
        <w:left w:val="none" w:sz="0" w:space="0" w:color="auto"/>
        <w:bottom w:val="none" w:sz="0" w:space="0" w:color="auto"/>
        <w:right w:val="none" w:sz="0" w:space="0" w:color="auto"/>
      </w:divBdr>
    </w:div>
    <w:div w:id="220558867">
      <w:bodyDiv w:val="1"/>
      <w:marLeft w:val="0"/>
      <w:marRight w:val="0"/>
      <w:marTop w:val="0"/>
      <w:marBottom w:val="0"/>
      <w:divBdr>
        <w:top w:val="none" w:sz="0" w:space="0" w:color="auto"/>
        <w:left w:val="none" w:sz="0" w:space="0" w:color="auto"/>
        <w:bottom w:val="none" w:sz="0" w:space="0" w:color="auto"/>
        <w:right w:val="none" w:sz="0" w:space="0" w:color="auto"/>
      </w:divBdr>
      <w:divsChild>
        <w:div w:id="1578399987">
          <w:marLeft w:val="547"/>
          <w:marRight w:val="0"/>
          <w:marTop w:val="0"/>
          <w:marBottom w:val="0"/>
          <w:divBdr>
            <w:top w:val="none" w:sz="0" w:space="0" w:color="auto"/>
            <w:left w:val="none" w:sz="0" w:space="0" w:color="auto"/>
            <w:bottom w:val="none" w:sz="0" w:space="0" w:color="auto"/>
            <w:right w:val="none" w:sz="0" w:space="0" w:color="auto"/>
          </w:divBdr>
        </w:div>
        <w:div w:id="966737728">
          <w:marLeft w:val="547"/>
          <w:marRight w:val="0"/>
          <w:marTop w:val="0"/>
          <w:marBottom w:val="0"/>
          <w:divBdr>
            <w:top w:val="none" w:sz="0" w:space="0" w:color="auto"/>
            <w:left w:val="none" w:sz="0" w:space="0" w:color="auto"/>
            <w:bottom w:val="none" w:sz="0" w:space="0" w:color="auto"/>
            <w:right w:val="none" w:sz="0" w:space="0" w:color="auto"/>
          </w:divBdr>
        </w:div>
      </w:divsChild>
    </w:div>
    <w:div w:id="286130510">
      <w:bodyDiv w:val="1"/>
      <w:marLeft w:val="0"/>
      <w:marRight w:val="0"/>
      <w:marTop w:val="0"/>
      <w:marBottom w:val="0"/>
      <w:divBdr>
        <w:top w:val="none" w:sz="0" w:space="0" w:color="auto"/>
        <w:left w:val="none" w:sz="0" w:space="0" w:color="auto"/>
        <w:bottom w:val="none" w:sz="0" w:space="0" w:color="auto"/>
        <w:right w:val="none" w:sz="0" w:space="0" w:color="auto"/>
      </w:divBdr>
    </w:div>
    <w:div w:id="325935177">
      <w:bodyDiv w:val="1"/>
      <w:marLeft w:val="0"/>
      <w:marRight w:val="0"/>
      <w:marTop w:val="0"/>
      <w:marBottom w:val="0"/>
      <w:divBdr>
        <w:top w:val="none" w:sz="0" w:space="0" w:color="auto"/>
        <w:left w:val="none" w:sz="0" w:space="0" w:color="auto"/>
        <w:bottom w:val="none" w:sz="0" w:space="0" w:color="auto"/>
        <w:right w:val="none" w:sz="0" w:space="0" w:color="auto"/>
      </w:divBdr>
      <w:divsChild>
        <w:div w:id="583299008">
          <w:marLeft w:val="547"/>
          <w:marRight w:val="0"/>
          <w:marTop w:val="0"/>
          <w:marBottom w:val="0"/>
          <w:divBdr>
            <w:top w:val="none" w:sz="0" w:space="0" w:color="auto"/>
            <w:left w:val="none" w:sz="0" w:space="0" w:color="auto"/>
            <w:bottom w:val="none" w:sz="0" w:space="0" w:color="auto"/>
            <w:right w:val="none" w:sz="0" w:space="0" w:color="auto"/>
          </w:divBdr>
        </w:div>
        <w:div w:id="257443388">
          <w:marLeft w:val="547"/>
          <w:marRight w:val="0"/>
          <w:marTop w:val="0"/>
          <w:marBottom w:val="0"/>
          <w:divBdr>
            <w:top w:val="none" w:sz="0" w:space="0" w:color="auto"/>
            <w:left w:val="none" w:sz="0" w:space="0" w:color="auto"/>
            <w:bottom w:val="none" w:sz="0" w:space="0" w:color="auto"/>
            <w:right w:val="none" w:sz="0" w:space="0" w:color="auto"/>
          </w:divBdr>
        </w:div>
        <w:div w:id="938298400">
          <w:marLeft w:val="547"/>
          <w:marRight w:val="0"/>
          <w:marTop w:val="0"/>
          <w:marBottom w:val="0"/>
          <w:divBdr>
            <w:top w:val="none" w:sz="0" w:space="0" w:color="auto"/>
            <w:left w:val="none" w:sz="0" w:space="0" w:color="auto"/>
            <w:bottom w:val="none" w:sz="0" w:space="0" w:color="auto"/>
            <w:right w:val="none" w:sz="0" w:space="0" w:color="auto"/>
          </w:divBdr>
        </w:div>
      </w:divsChild>
    </w:div>
    <w:div w:id="326128807">
      <w:bodyDiv w:val="1"/>
      <w:marLeft w:val="0"/>
      <w:marRight w:val="0"/>
      <w:marTop w:val="0"/>
      <w:marBottom w:val="0"/>
      <w:divBdr>
        <w:top w:val="none" w:sz="0" w:space="0" w:color="auto"/>
        <w:left w:val="none" w:sz="0" w:space="0" w:color="auto"/>
        <w:bottom w:val="none" w:sz="0" w:space="0" w:color="auto"/>
        <w:right w:val="none" w:sz="0" w:space="0" w:color="auto"/>
      </w:divBdr>
    </w:div>
    <w:div w:id="345402359">
      <w:bodyDiv w:val="1"/>
      <w:marLeft w:val="0"/>
      <w:marRight w:val="0"/>
      <w:marTop w:val="0"/>
      <w:marBottom w:val="0"/>
      <w:divBdr>
        <w:top w:val="none" w:sz="0" w:space="0" w:color="auto"/>
        <w:left w:val="none" w:sz="0" w:space="0" w:color="auto"/>
        <w:bottom w:val="none" w:sz="0" w:space="0" w:color="auto"/>
        <w:right w:val="none" w:sz="0" w:space="0" w:color="auto"/>
      </w:divBdr>
    </w:div>
    <w:div w:id="386152899">
      <w:bodyDiv w:val="1"/>
      <w:marLeft w:val="0"/>
      <w:marRight w:val="0"/>
      <w:marTop w:val="0"/>
      <w:marBottom w:val="0"/>
      <w:divBdr>
        <w:top w:val="none" w:sz="0" w:space="0" w:color="auto"/>
        <w:left w:val="none" w:sz="0" w:space="0" w:color="auto"/>
        <w:bottom w:val="none" w:sz="0" w:space="0" w:color="auto"/>
        <w:right w:val="none" w:sz="0" w:space="0" w:color="auto"/>
      </w:divBdr>
      <w:divsChild>
        <w:div w:id="675883497">
          <w:marLeft w:val="547"/>
          <w:marRight w:val="0"/>
          <w:marTop w:val="0"/>
          <w:marBottom w:val="0"/>
          <w:divBdr>
            <w:top w:val="none" w:sz="0" w:space="0" w:color="auto"/>
            <w:left w:val="none" w:sz="0" w:space="0" w:color="auto"/>
            <w:bottom w:val="none" w:sz="0" w:space="0" w:color="auto"/>
            <w:right w:val="none" w:sz="0" w:space="0" w:color="auto"/>
          </w:divBdr>
        </w:div>
        <w:div w:id="1324551276">
          <w:marLeft w:val="547"/>
          <w:marRight w:val="0"/>
          <w:marTop w:val="0"/>
          <w:marBottom w:val="0"/>
          <w:divBdr>
            <w:top w:val="none" w:sz="0" w:space="0" w:color="auto"/>
            <w:left w:val="none" w:sz="0" w:space="0" w:color="auto"/>
            <w:bottom w:val="none" w:sz="0" w:space="0" w:color="auto"/>
            <w:right w:val="none" w:sz="0" w:space="0" w:color="auto"/>
          </w:divBdr>
        </w:div>
        <w:div w:id="285746494">
          <w:marLeft w:val="547"/>
          <w:marRight w:val="0"/>
          <w:marTop w:val="0"/>
          <w:marBottom w:val="0"/>
          <w:divBdr>
            <w:top w:val="none" w:sz="0" w:space="0" w:color="auto"/>
            <w:left w:val="none" w:sz="0" w:space="0" w:color="auto"/>
            <w:bottom w:val="none" w:sz="0" w:space="0" w:color="auto"/>
            <w:right w:val="none" w:sz="0" w:space="0" w:color="auto"/>
          </w:divBdr>
        </w:div>
        <w:div w:id="1945916189">
          <w:marLeft w:val="547"/>
          <w:marRight w:val="0"/>
          <w:marTop w:val="0"/>
          <w:marBottom w:val="0"/>
          <w:divBdr>
            <w:top w:val="none" w:sz="0" w:space="0" w:color="auto"/>
            <w:left w:val="none" w:sz="0" w:space="0" w:color="auto"/>
            <w:bottom w:val="none" w:sz="0" w:space="0" w:color="auto"/>
            <w:right w:val="none" w:sz="0" w:space="0" w:color="auto"/>
          </w:divBdr>
        </w:div>
      </w:divsChild>
    </w:div>
    <w:div w:id="408235123">
      <w:bodyDiv w:val="1"/>
      <w:marLeft w:val="0"/>
      <w:marRight w:val="0"/>
      <w:marTop w:val="0"/>
      <w:marBottom w:val="0"/>
      <w:divBdr>
        <w:top w:val="none" w:sz="0" w:space="0" w:color="auto"/>
        <w:left w:val="none" w:sz="0" w:space="0" w:color="auto"/>
        <w:bottom w:val="none" w:sz="0" w:space="0" w:color="auto"/>
        <w:right w:val="none" w:sz="0" w:space="0" w:color="auto"/>
      </w:divBdr>
    </w:div>
    <w:div w:id="410584906">
      <w:bodyDiv w:val="1"/>
      <w:marLeft w:val="0"/>
      <w:marRight w:val="0"/>
      <w:marTop w:val="0"/>
      <w:marBottom w:val="0"/>
      <w:divBdr>
        <w:top w:val="none" w:sz="0" w:space="0" w:color="auto"/>
        <w:left w:val="none" w:sz="0" w:space="0" w:color="auto"/>
        <w:bottom w:val="none" w:sz="0" w:space="0" w:color="auto"/>
        <w:right w:val="none" w:sz="0" w:space="0" w:color="auto"/>
      </w:divBdr>
    </w:div>
    <w:div w:id="441190861">
      <w:bodyDiv w:val="1"/>
      <w:marLeft w:val="0"/>
      <w:marRight w:val="0"/>
      <w:marTop w:val="0"/>
      <w:marBottom w:val="0"/>
      <w:divBdr>
        <w:top w:val="none" w:sz="0" w:space="0" w:color="auto"/>
        <w:left w:val="none" w:sz="0" w:space="0" w:color="auto"/>
        <w:bottom w:val="none" w:sz="0" w:space="0" w:color="auto"/>
        <w:right w:val="none" w:sz="0" w:space="0" w:color="auto"/>
      </w:divBdr>
      <w:divsChild>
        <w:div w:id="1084061348">
          <w:marLeft w:val="547"/>
          <w:marRight w:val="0"/>
          <w:marTop w:val="0"/>
          <w:marBottom w:val="0"/>
          <w:divBdr>
            <w:top w:val="none" w:sz="0" w:space="0" w:color="auto"/>
            <w:left w:val="none" w:sz="0" w:space="0" w:color="auto"/>
            <w:bottom w:val="none" w:sz="0" w:space="0" w:color="auto"/>
            <w:right w:val="none" w:sz="0" w:space="0" w:color="auto"/>
          </w:divBdr>
        </w:div>
        <w:div w:id="166136018">
          <w:marLeft w:val="547"/>
          <w:marRight w:val="0"/>
          <w:marTop w:val="0"/>
          <w:marBottom w:val="0"/>
          <w:divBdr>
            <w:top w:val="none" w:sz="0" w:space="0" w:color="auto"/>
            <w:left w:val="none" w:sz="0" w:space="0" w:color="auto"/>
            <w:bottom w:val="none" w:sz="0" w:space="0" w:color="auto"/>
            <w:right w:val="none" w:sz="0" w:space="0" w:color="auto"/>
          </w:divBdr>
        </w:div>
        <w:div w:id="1594124651">
          <w:marLeft w:val="547"/>
          <w:marRight w:val="0"/>
          <w:marTop w:val="0"/>
          <w:marBottom w:val="0"/>
          <w:divBdr>
            <w:top w:val="none" w:sz="0" w:space="0" w:color="auto"/>
            <w:left w:val="none" w:sz="0" w:space="0" w:color="auto"/>
            <w:bottom w:val="none" w:sz="0" w:space="0" w:color="auto"/>
            <w:right w:val="none" w:sz="0" w:space="0" w:color="auto"/>
          </w:divBdr>
        </w:div>
        <w:div w:id="1051154178">
          <w:marLeft w:val="547"/>
          <w:marRight w:val="0"/>
          <w:marTop w:val="0"/>
          <w:marBottom w:val="0"/>
          <w:divBdr>
            <w:top w:val="none" w:sz="0" w:space="0" w:color="auto"/>
            <w:left w:val="none" w:sz="0" w:space="0" w:color="auto"/>
            <w:bottom w:val="none" w:sz="0" w:space="0" w:color="auto"/>
            <w:right w:val="none" w:sz="0" w:space="0" w:color="auto"/>
          </w:divBdr>
        </w:div>
      </w:divsChild>
    </w:div>
    <w:div w:id="463625890">
      <w:bodyDiv w:val="1"/>
      <w:marLeft w:val="0"/>
      <w:marRight w:val="0"/>
      <w:marTop w:val="0"/>
      <w:marBottom w:val="0"/>
      <w:divBdr>
        <w:top w:val="none" w:sz="0" w:space="0" w:color="auto"/>
        <w:left w:val="none" w:sz="0" w:space="0" w:color="auto"/>
        <w:bottom w:val="none" w:sz="0" w:space="0" w:color="auto"/>
        <w:right w:val="none" w:sz="0" w:space="0" w:color="auto"/>
      </w:divBdr>
    </w:div>
    <w:div w:id="504365396">
      <w:bodyDiv w:val="1"/>
      <w:marLeft w:val="0"/>
      <w:marRight w:val="0"/>
      <w:marTop w:val="0"/>
      <w:marBottom w:val="0"/>
      <w:divBdr>
        <w:top w:val="none" w:sz="0" w:space="0" w:color="auto"/>
        <w:left w:val="none" w:sz="0" w:space="0" w:color="auto"/>
        <w:bottom w:val="none" w:sz="0" w:space="0" w:color="auto"/>
        <w:right w:val="none" w:sz="0" w:space="0" w:color="auto"/>
      </w:divBdr>
    </w:div>
    <w:div w:id="549609646">
      <w:bodyDiv w:val="1"/>
      <w:marLeft w:val="0"/>
      <w:marRight w:val="0"/>
      <w:marTop w:val="0"/>
      <w:marBottom w:val="0"/>
      <w:divBdr>
        <w:top w:val="none" w:sz="0" w:space="0" w:color="auto"/>
        <w:left w:val="none" w:sz="0" w:space="0" w:color="auto"/>
        <w:bottom w:val="none" w:sz="0" w:space="0" w:color="auto"/>
        <w:right w:val="none" w:sz="0" w:space="0" w:color="auto"/>
      </w:divBdr>
    </w:div>
    <w:div w:id="560823364">
      <w:bodyDiv w:val="1"/>
      <w:marLeft w:val="0"/>
      <w:marRight w:val="0"/>
      <w:marTop w:val="0"/>
      <w:marBottom w:val="0"/>
      <w:divBdr>
        <w:top w:val="none" w:sz="0" w:space="0" w:color="auto"/>
        <w:left w:val="none" w:sz="0" w:space="0" w:color="auto"/>
        <w:bottom w:val="none" w:sz="0" w:space="0" w:color="auto"/>
        <w:right w:val="none" w:sz="0" w:space="0" w:color="auto"/>
      </w:divBdr>
      <w:divsChild>
        <w:div w:id="1420368735">
          <w:marLeft w:val="547"/>
          <w:marRight w:val="0"/>
          <w:marTop w:val="0"/>
          <w:marBottom w:val="0"/>
          <w:divBdr>
            <w:top w:val="none" w:sz="0" w:space="0" w:color="auto"/>
            <w:left w:val="none" w:sz="0" w:space="0" w:color="auto"/>
            <w:bottom w:val="none" w:sz="0" w:space="0" w:color="auto"/>
            <w:right w:val="none" w:sz="0" w:space="0" w:color="auto"/>
          </w:divBdr>
        </w:div>
        <w:div w:id="988363244">
          <w:marLeft w:val="547"/>
          <w:marRight w:val="0"/>
          <w:marTop w:val="0"/>
          <w:marBottom w:val="0"/>
          <w:divBdr>
            <w:top w:val="none" w:sz="0" w:space="0" w:color="auto"/>
            <w:left w:val="none" w:sz="0" w:space="0" w:color="auto"/>
            <w:bottom w:val="none" w:sz="0" w:space="0" w:color="auto"/>
            <w:right w:val="none" w:sz="0" w:space="0" w:color="auto"/>
          </w:divBdr>
        </w:div>
        <w:div w:id="2004502604">
          <w:marLeft w:val="547"/>
          <w:marRight w:val="0"/>
          <w:marTop w:val="0"/>
          <w:marBottom w:val="0"/>
          <w:divBdr>
            <w:top w:val="none" w:sz="0" w:space="0" w:color="auto"/>
            <w:left w:val="none" w:sz="0" w:space="0" w:color="auto"/>
            <w:bottom w:val="none" w:sz="0" w:space="0" w:color="auto"/>
            <w:right w:val="none" w:sz="0" w:space="0" w:color="auto"/>
          </w:divBdr>
        </w:div>
        <w:div w:id="612859880">
          <w:marLeft w:val="547"/>
          <w:marRight w:val="0"/>
          <w:marTop w:val="0"/>
          <w:marBottom w:val="0"/>
          <w:divBdr>
            <w:top w:val="none" w:sz="0" w:space="0" w:color="auto"/>
            <w:left w:val="none" w:sz="0" w:space="0" w:color="auto"/>
            <w:bottom w:val="none" w:sz="0" w:space="0" w:color="auto"/>
            <w:right w:val="none" w:sz="0" w:space="0" w:color="auto"/>
          </w:divBdr>
        </w:div>
      </w:divsChild>
    </w:div>
    <w:div w:id="569270736">
      <w:bodyDiv w:val="1"/>
      <w:marLeft w:val="0"/>
      <w:marRight w:val="0"/>
      <w:marTop w:val="0"/>
      <w:marBottom w:val="0"/>
      <w:divBdr>
        <w:top w:val="none" w:sz="0" w:space="0" w:color="auto"/>
        <w:left w:val="none" w:sz="0" w:space="0" w:color="auto"/>
        <w:bottom w:val="none" w:sz="0" w:space="0" w:color="auto"/>
        <w:right w:val="none" w:sz="0" w:space="0" w:color="auto"/>
      </w:divBdr>
    </w:div>
    <w:div w:id="582373108">
      <w:bodyDiv w:val="1"/>
      <w:marLeft w:val="0"/>
      <w:marRight w:val="0"/>
      <w:marTop w:val="0"/>
      <w:marBottom w:val="0"/>
      <w:divBdr>
        <w:top w:val="none" w:sz="0" w:space="0" w:color="auto"/>
        <w:left w:val="none" w:sz="0" w:space="0" w:color="auto"/>
        <w:bottom w:val="none" w:sz="0" w:space="0" w:color="auto"/>
        <w:right w:val="none" w:sz="0" w:space="0" w:color="auto"/>
      </w:divBdr>
    </w:div>
    <w:div w:id="591817078">
      <w:bodyDiv w:val="1"/>
      <w:marLeft w:val="0"/>
      <w:marRight w:val="0"/>
      <w:marTop w:val="0"/>
      <w:marBottom w:val="0"/>
      <w:divBdr>
        <w:top w:val="none" w:sz="0" w:space="0" w:color="auto"/>
        <w:left w:val="none" w:sz="0" w:space="0" w:color="auto"/>
        <w:bottom w:val="none" w:sz="0" w:space="0" w:color="auto"/>
        <w:right w:val="none" w:sz="0" w:space="0" w:color="auto"/>
      </w:divBdr>
    </w:div>
    <w:div w:id="593167488">
      <w:bodyDiv w:val="1"/>
      <w:marLeft w:val="0"/>
      <w:marRight w:val="0"/>
      <w:marTop w:val="0"/>
      <w:marBottom w:val="0"/>
      <w:divBdr>
        <w:top w:val="none" w:sz="0" w:space="0" w:color="auto"/>
        <w:left w:val="none" w:sz="0" w:space="0" w:color="auto"/>
        <w:bottom w:val="none" w:sz="0" w:space="0" w:color="auto"/>
        <w:right w:val="none" w:sz="0" w:space="0" w:color="auto"/>
      </w:divBdr>
    </w:div>
    <w:div w:id="735935669">
      <w:bodyDiv w:val="1"/>
      <w:marLeft w:val="0"/>
      <w:marRight w:val="0"/>
      <w:marTop w:val="0"/>
      <w:marBottom w:val="0"/>
      <w:divBdr>
        <w:top w:val="none" w:sz="0" w:space="0" w:color="auto"/>
        <w:left w:val="none" w:sz="0" w:space="0" w:color="auto"/>
        <w:bottom w:val="none" w:sz="0" w:space="0" w:color="auto"/>
        <w:right w:val="none" w:sz="0" w:space="0" w:color="auto"/>
      </w:divBdr>
    </w:div>
    <w:div w:id="750543737">
      <w:bodyDiv w:val="1"/>
      <w:marLeft w:val="0"/>
      <w:marRight w:val="0"/>
      <w:marTop w:val="0"/>
      <w:marBottom w:val="0"/>
      <w:divBdr>
        <w:top w:val="none" w:sz="0" w:space="0" w:color="auto"/>
        <w:left w:val="none" w:sz="0" w:space="0" w:color="auto"/>
        <w:bottom w:val="none" w:sz="0" w:space="0" w:color="auto"/>
        <w:right w:val="none" w:sz="0" w:space="0" w:color="auto"/>
      </w:divBdr>
      <w:divsChild>
        <w:div w:id="1627656117">
          <w:marLeft w:val="547"/>
          <w:marRight w:val="0"/>
          <w:marTop w:val="0"/>
          <w:marBottom w:val="0"/>
          <w:divBdr>
            <w:top w:val="none" w:sz="0" w:space="0" w:color="auto"/>
            <w:left w:val="none" w:sz="0" w:space="0" w:color="auto"/>
            <w:bottom w:val="none" w:sz="0" w:space="0" w:color="auto"/>
            <w:right w:val="none" w:sz="0" w:space="0" w:color="auto"/>
          </w:divBdr>
        </w:div>
        <w:div w:id="1758480986">
          <w:marLeft w:val="547"/>
          <w:marRight w:val="0"/>
          <w:marTop w:val="0"/>
          <w:marBottom w:val="0"/>
          <w:divBdr>
            <w:top w:val="none" w:sz="0" w:space="0" w:color="auto"/>
            <w:left w:val="none" w:sz="0" w:space="0" w:color="auto"/>
            <w:bottom w:val="none" w:sz="0" w:space="0" w:color="auto"/>
            <w:right w:val="none" w:sz="0" w:space="0" w:color="auto"/>
          </w:divBdr>
        </w:div>
        <w:div w:id="68234830">
          <w:marLeft w:val="547"/>
          <w:marRight w:val="0"/>
          <w:marTop w:val="0"/>
          <w:marBottom w:val="0"/>
          <w:divBdr>
            <w:top w:val="none" w:sz="0" w:space="0" w:color="auto"/>
            <w:left w:val="none" w:sz="0" w:space="0" w:color="auto"/>
            <w:bottom w:val="none" w:sz="0" w:space="0" w:color="auto"/>
            <w:right w:val="none" w:sz="0" w:space="0" w:color="auto"/>
          </w:divBdr>
        </w:div>
        <w:div w:id="701320834">
          <w:marLeft w:val="547"/>
          <w:marRight w:val="0"/>
          <w:marTop w:val="0"/>
          <w:marBottom w:val="0"/>
          <w:divBdr>
            <w:top w:val="none" w:sz="0" w:space="0" w:color="auto"/>
            <w:left w:val="none" w:sz="0" w:space="0" w:color="auto"/>
            <w:bottom w:val="none" w:sz="0" w:space="0" w:color="auto"/>
            <w:right w:val="none" w:sz="0" w:space="0" w:color="auto"/>
          </w:divBdr>
        </w:div>
        <w:div w:id="1935506385">
          <w:marLeft w:val="547"/>
          <w:marRight w:val="0"/>
          <w:marTop w:val="0"/>
          <w:marBottom w:val="0"/>
          <w:divBdr>
            <w:top w:val="none" w:sz="0" w:space="0" w:color="auto"/>
            <w:left w:val="none" w:sz="0" w:space="0" w:color="auto"/>
            <w:bottom w:val="none" w:sz="0" w:space="0" w:color="auto"/>
            <w:right w:val="none" w:sz="0" w:space="0" w:color="auto"/>
          </w:divBdr>
        </w:div>
      </w:divsChild>
    </w:div>
    <w:div w:id="835415315">
      <w:bodyDiv w:val="1"/>
      <w:marLeft w:val="0"/>
      <w:marRight w:val="0"/>
      <w:marTop w:val="0"/>
      <w:marBottom w:val="0"/>
      <w:divBdr>
        <w:top w:val="none" w:sz="0" w:space="0" w:color="auto"/>
        <w:left w:val="none" w:sz="0" w:space="0" w:color="auto"/>
        <w:bottom w:val="none" w:sz="0" w:space="0" w:color="auto"/>
        <w:right w:val="none" w:sz="0" w:space="0" w:color="auto"/>
      </w:divBdr>
      <w:divsChild>
        <w:div w:id="2042319168">
          <w:marLeft w:val="446"/>
          <w:marRight w:val="0"/>
          <w:marTop w:val="0"/>
          <w:marBottom w:val="0"/>
          <w:divBdr>
            <w:top w:val="none" w:sz="0" w:space="0" w:color="auto"/>
            <w:left w:val="none" w:sz="0" w:space="0" w:color="auto"/>
            <w:bottom w:val="none" w:sz="0" w:space="0" w:color="auto"/>
            <w:right w:val="none" w:sz="0" w:space="0" w:color="auto"/>
          </w:divBdr>
        </w:div>
        <w:div w:id="2099787897">
          <w:marLeft w:val="446"/>
          <w:marRight w:val="0"/>
          <w:marTop w:val="0"/>
          <w:marBottom w:val="0"/>
          <w:divBdr>
            <w:top w:val="none" w:sz="0" w:space="0" w:color="auto"/>
            <w:left w:val="none" w:sz="0" w:space="0" w:color="auto"/>
            <w:bottom w:val="none" w:sz="0" w:space="0" w:color="auto"/>
            <w:right w:val="none" w:sz="0" w:space="0" w:color="auto"/>
          </w:divBdr>
        </w:div>
        <w:div w:id="1429690174">
          <w:marLeft w:val="446"/>
          <w:marRight w:val="0"/>
          <w:marTop w:val="0"/>
          <w:marBottom w:val="0"/>
          <w:divBdr>
            <w:top w:val="none" w:sz="0" w:space="0" w:color="auto"/>
            <w:left w:val="none" w:sz="0" w:space="0" w:color="auto"/>
            <w:bottom w:val="none" w:sz="0" w:space="0" w:color="auto"/>
            <w:right w:val="none" w:sz="0" w:space="0" w:color="auto"/>
          </w:divBdr>
        </w:div>
        <w:div w:id="626545600">
          <w:marLeft w:val="446"/>
          <w:marRight w:val="0"/>
          <w:marTop w:val="0"/>
          <w:marBottom w:val="0"/>
          <w:divBdr>
            <w:top w:val="none" w:sz="0" w:space="0" w:color="auto"/>
            <w:left w:val="none" w:sz="0" w:space="0" w:color="auto"/>
            <w:bottom w:val="none" w:sz="0" w:space="0" w:color="auto"/>
            <w:right w:val="none" w:sz="0" w:space="0" w:color="auto"/>
          </w:divBdr>
        </w:div>
        <w:div w:id="162480576">
          <w:marLeft w:val="446"/>
          <w:marRight w:val="0"/>
          <w:marTop w:val="0"/>
          <w:marBottom w:val="0"/>
          <w:divBdr>
            <w:top w:val="none" w:sz="0" w:space="0" w:color="auto"/>
            <w:left w:val="none" w:sz="0" w:space="0" w:color="auto"/>
            <w:bottom w:val="none" w:sz="0" w:space="0" w:color="auto"/>
            <w:right w:val="none" w:sz="0" w:space="0" w:color="auto"/>
          </w:divBdr>
        </w:div>
        <w:div w:id="1996756871">
          <w:marLeft w:val="446"/>
          <w:marRight w:val="0"/>
          <w:marTop w:val="0"/>
          <w:marBottom w:val="0"/>
          <w:divBdr>
            <w:top w:val="none" w:sz="0" w:space="0" w:color="auto"/>
            <w:left w:val="none" w:sz="0" w:space="0" w:color="auto"/>
            <w:bottom w:val="none" w:sz="0" w:space="0" w:color="auto"/>
            <w:right w:val="none" w:sz="0" w:space="0" w:color="auto"/>
          </w:divBdr>
        </w:div>
      </w:divsChild>
    </w:div>
    <w:div w:id="885725014">
      <w:bodyDiv w:val="1"/>
      <w:marLeft w:val="0"/>
      <w:marRight w:val="0"/>
      <w:marTop w:val="0"/>
      <w:marBottom w:val="0"/>
      <w:divBdr>
        <w:top w:val="none" w:sz="0" w:space="0" w:color="auto"/>
        <w:left w:val="none" w:sz="0" w:space="0" w:color="auto"/>
        <w:bottom w:val="none" w:sz="0" w:space="0" w:color="auto"/>
        <w:right w:val="none" w:sz="0" w:space="0" w:color="auto"/>
      </w:divBdr>
    </w:div>
    <w:div w:id="887103690">
      <w:bodyDiv w:val="1"/>
      <w:marLeft w:val="0"/>
      <w:marRight w:val="0"/>
      <w:marTop w:val="0"/>
      <w:marBottom w:val="0"/>
      <w:divBdr>
        <w:top w:val="none" w:sz="0" w:space="0" w:color="auto"/>
        <w:left w:val="none" w:sz="0" w:space="0" w:color="auto"/>
        <w:bottom w:val="none" w:sz="0" w:space="0" w:color="auto"/>
        <w:right w:val="none" w:sz="0" w:space="0" w:color="auto"/>
      </w:divBdr>
    </w:div>
    <w:div w:id="892542006">
      <w:bodyDiv w:val="1"/>
      <w:marLeft w:val="0"/>
      <w:marRight w:val="0"/>
      <w:marTop w:val="0"/>
      <w:marBottom w:val="0"/>
      <w:divBdr>
        <w:top w:val="none" w:sz="0" w:space="0" w:color="auto"/>
        <w:left w:val="none" w:sz="0" w:space="0" w:color="auto"/>
        <w:bottom w:val="none" w:sz="0" w:space="0" w:color="auto"/>
        <w:right w:val="none" w:sz="0" w:space="0" w:color="auto"/>
      </w:divBdr>
      <w:divsChild>
        <w:div w:id="905722156">
          <w:marLeft w:val="389"/>
          <w:marRight w:val="0"/>
          <w:marTop w:val="0"/>
          <w:marBottom w:val="0"/>
          <w:divBdr>
            <w:top w:val="none" w:sz="0" w:space="0" w:color="auto"/>
            <w:left w:val="none" w:sz="0" w:space="0" w:color="auto"/>
            <w:bottom w:val="none" w:sz="0" w:space="0" w:color="auto"/>
            <w:right w:val="none" w:sz="0" w:space="0" w:color="auto"/>
          </w:divBdr>
        </w:div>
        <w:div w:id="465583190">
          <w:marLeft w:val="389"/>
          <w:marRight w:val="0"/>
          <w:marTop w:val="0"/>
          <w:marBottom w:val="0"/>
          <w:divBdr>
            <w:top w:val="none" w:sz="0" w:space="0" w:color="auto"/>
            <w:left w:val="none" w:sz="0" w:space="0" w:color="auto"/>
            <w:bottom w:val="none" w:sz="0" w:space="0" w:color="auto"/>
            <w:right w:val="none" w:sz="0" w:space="0" w:color="auto"/>
          </w:divBdr>
        </w:div>
        <w:div w:id="1627345323">
          <w:marLeft w:val="389"/>
          <w:marRight w:val="0"/>
          <w:marTop w:val="0"/>
          <w:marBottom w:val="0"/>
          <w:divBdr>
            <w:top w:val="none" w:sz="0" w:space="0" w:color="auto"/>
            <w:left w:val="none" w:sz="0" w:space="0" w:color="auto"/>
            <w:bottom w:val="none" w:sz="0" w:space="0" w:color="auto"/>
            <w:right w:val="none" w:sz="0" w:space="0" w:color="auto"/>
          </w:divBdr>
        </w:div>
        <w:div w:id="1468664989">
          <w:marLeft w:val="389"/>
          <w:marRight w:val="0"/>
          <w:marTop w:val="0"/>
          <w:marBottom w:val="0"/>
          <w:divBdr>
            <w:top w:val="none" w:sz="0" w:space="0" w:color="auto"/>
            <w:left w:val="none" w:sz="0" w:space="0" w:color="auto"/>
            <w:bottom w:val="none" w:sz="0" w:space="0" w:color="auto"/>
            <w:right w:val="none" w:sz="0" w:space="0" w:color="auto"/>
          </w:divBdr>
        </w:div>
        <w:div w:id="723404329">
          <w:marLeft w:val="389"/>
          <w:marRight w:val="0"/>
          <w:marTop w:val="0"/>
          <w:marBottom w:val="0"/>
          <w:divBdr>
            <w:top w:val="none" w:sz="0" w:space="0" w:color="auto"/>
            <w:left w:val="none" w:sz="0" w:space="0" w:color="auto"/>
            <w:bottom w:val="none" w:sz="0" w:space="0" w:color="auto"/>
            <w:right w:val="none" w:sz="0" w:space="0" w:color="auto"/>
          </w:divBdr>
        </w:div>
      </w:divsChild>
    </w:div>
    <w:div w:id="908198334">
      <w:bodyDiv w:val="1"/>
      <w:marLeft w:val="0"/>
      <w:marRight w:val="0"/>
      <w:marTop w:val="0"/>
      <w:marBottom w:val="0"/>
      <w:divBdr>
        <w:top w:val="none" w:sz="0" w:space="0" w:color="auto"/>
        <w:left w:val="none" w:sz="0" w:space="0" w:color="auto"/>
        <w:bottom w:val="none" w:sz="0" w:space="0" w:color="auto"/>
        <w:right w:val="none" w:sz="0" w:space="0" w:color="auto"/>
      </w:divBdr>
    </w:div>
    <w:div w:id="920868491">
      <w:bodyDiv w:val="1"/>
      <w:marLeft w:val="0"/>
      <w:marRight w:val="0"/>
      <w:marTop w:val="0"/>
      <w:marBottom w:val="0"/>
      <w:divBdr>
        <w:top w:val="none" w:sz="0" w:space="0" w:color="auto"/>
        <w:left w:val="none" w:sz="0" w:space="0" w:color="auto"/>
        <w:bottom w:val="none" w:sz="0" w:space="0" w:color="auto"/>
        <w:right w:val="none" w:sz="0" w:space="0" w:color="auto"/>
      </w:divBdr>
    </w:div>
    <w:div w:id="926883764">
      <w:bodyDiv w:val="1"/>
      <w:marLeft w:val="0"/>
      <w:marRight w:val="0"/>
      <w:marTop w:val="0"/>
      <w:marBottom w:val="0"/>
      <w:divBdr>
        <w:top w:val="none" w:sz="0" w:space="0" w:color="auto"/>
        <w:left w:val="none" w:sz="0" w:space="0" w:color="auto"/>
        <w:bottom w:val="none" w:sz="0" w:space="0" w:color="auto"/>
        <w:right w:val="none" w:sz="0" w:space="0" w:color="auto"/>
      </w:divBdr>
    </w:div>
    <w:div w:id="953053142">
      <w:bodyDiv w:val="1"/>
      <w:marLeft w:val="0"/>
      <w:marRight w:val="0"/>
      <w:marTop w:val="0"/>
      <w:marBottom w:val="0"/>
      <w:divBdr>
        <w:top w:val="none" w:sz="0" w:space="0" w:color="auto"/>
        <w:left w:val="none" w:sz="0" w:space="0" w:color="auto"/>
        <w:bottom w:val="none" w:sz="0" w:space="0" w:color="auto"/>
        <w:right w:val="none" w:sz="0" w:space="0" w:color="auto"/>
      </w:divBdr>
    </w:div>
    <w:div w:id="1009872159">
      <w:bodyDiv w:val="1"/>
      <w:marLeft w:val="0"/>
      <w:marRight w:val="0"/>
      <w:marTop w:val="0"/>
      <w:marBottom w:val="0"/>
      <w:divBdr>
        <w:top w:val="none" w:sz="0" w:space="0" w:color="auto"/>
        <w:left w:val="none" w:sz="0" w:space="0" w:color="auto"/>
        <w:bottom w:val="none" w:sz="0" w:space="0" w:color="auto"/>
        <w:right w:val="none" w:sz="0" w:space="0" w:color="auto"/>
      </w:divBdr>
      <w:divsChild>
        <w:div w:id="882401507">
          <w:marLeft w:val="547"/>
          <w:marRight w:val="0"/>
          <w:marTop w:val="0"/>
          <w:marBottom w:val="120"/>
          <w:divBdr>
            <w:top w:val="none" w:sz="0" w:space="0" w:color="auto"/>
            <w:left w:val="none" w:sz="0" w:space="0" w:color="auto"/>
            <w:bottom w:val="none" w:sz="0" w:space="0" w:color="auto"/>
            <w:right w:val="none" w:sz="0" w:space="0" w:color="auto"/>
          </w:divBdr>
        </w:div>
        <w:div w:id="721758973">
          <w:marLeft w:val="547"/>
          <w:marRight w:val="0"/>
          <w:marTop w:val="0"/>
          <w:marBottom w:val="120"/>
          <w:divBdr>
            <w:top w:val="none" w:sz="0" w:space="0" w:color="auto"/>
            <w:left w:val="none" w:sz="0" w:space="0" w:color="auto"/>
            <w:bottom w:val="none" w:sz="0" w:space="0" w:color="auto"/>
            <w:right w:val="none" w:sz="0" w:space="0" w:color="auto"/>
          </w:divBdr>
        </w:div>
      </w:divsChild>
    </w:div>
    <w:div w:id="1015617867">
      <w:bodyDiv w:val="1"/>
      <w:marLeft w:val="0"/>
      <w:marRight w:val="0"/>
      <w:marTop w:val="0"/>
      <w:marBottom w:val="0"/>
      <w:divBdr>
        <w:top w:val="none" w:sz="0" w:space="0" w:color="auto"/>
        <w:left w:val="none" w:sz="0" w:space="0" w:color="auto"/>
        <w:bottom w:val="none" w:sz="0" w:space="0" w:color="auto"/>
        <w:right w:val="none" w:sz="0" w:space="0" w:color="auto"/>
      </w:divBdr>
    </w:div>
    <w:div w:id="1023869839">
      <w:bodyDiv w:val="1"/>
      <w:marLeft w:val="0"/>
      <w:marRight w:val="0"/>
      <w:marTop w:val="0"/>
      <w:marBottom w:val="0"/>
      <w:divBdr>
        <w:top w:val="none" w:sz="0" w:space="0" w:color="auto"/>
        <w:left w:val="none" w:sz="0" w:space="0" w:color="auto"/>
        <w:bottom w:val="none" w:sz="0" w:space="0" w:color="auto"/>
        <w:right w:val="none" w:sz="0" w:space="0" w:color="auto"/>
      </w:divBdr>
    </w:div>
    <w:div w:id="1044404568">
      <w:bodyDiv w:val="1"/>
      <w:marLeft w:val="0"/>
      <w:marRight w:val="0"/>
      <w:marTop w:val="0"/>
      <w:marBottom w:val="0"/>
      <w:divBdr>
        <w:top w:val="none" w:sz="0" w:space="0" w:color="auto"/>
        <w:left w:val="none" w:sz="0" w:space="0" w:color="auto"/>
        <w:bottom w:val="none" w:sz="0" w:space="0" w:color="auto"/>
        <w:right w:val="none" w:sz="0" w:space="0" w:color="auto"/>
      </w:divBdr>
    </w:div>
    <w:div w:id="1114399529">
      <w:bodyDiv w:val="1"/>
      <w:marLeft w:val="0"/>
      <w:marRight w:val="0"/>
      <w:marTop w:val="0"/>
      <w:marBottom w:val="0"/>
      <w:divBdr>
        <w:top w:val="none" w:sz="0" w:space="0" w:color="auto"/>
        <w:left w:val="none" w:sz="0" w:space="0" w:color="auto"/>
        <w:bottom w:val="none" w:sz="0" w:space="0" w:color="auto"/>
        <w:right w:val="none" w:sz="0" w:space="0" w:color="auto"/>
      </w:divBdr>
      <w:divsChild>
        <w:div w:id="859389708">
          <w:marLeft w:val="446"/>
          <w:marRight w:val="0"/>
          <w:marTop w:val="0"/>
          <w:marBottom w:val="0"/>
          <w:divBdr>
            <w:top w:val="none" w:sz="0" w:space="0" w:color="auto"/>
            <w:left w:val="none" w:sz="0" w:space="0" w:color="auto"/>
            <w:bottom w:val="none" w:sz="0" w:space="0" w:color="auto"/>
            <w:right w:val="none" w:sz="0" w:space="0" w:color="auto"/>
          </w:divBdr>
        </w:div>
        <w:div w:id="2102751862">
          <w:marLeft w:val="446"/>
          <w:marRight w:val="0"/>
          <w:marTop w:val="0"/>
          <w:marBottom w:val="0"/>
          <w:divBdr>
            <w:top w:val="none" w:sz="0" w:space="0" w:color="auto"/>
            <w:left w:val="none" w:sz="0" w:space="0" w:color="auto"/>
            <w:bottom w:val="none" w:sz="0" w:space="0" w:color="auto"/>
            <w:right w:val="none" w:sz="0" w:space="0" w:color="auto"/>
          </w:divBdr>
        </w:div>
        <w:div w:id="2146119108">
          <w:marLeft w:val="446"/>
          <w:marRight w:val="0"/>
          <w:marTop w:val="0"/>
          <w:marBottom w:val="0"/>
          <w:divBdr>
            <w:top w:val="none" w:sz="0" w:space="0" w:color="auto"/>
            <w:left w:val="none" w:sz="0" w:space="0" w:color="auto"/>
            <w:bottom w:val="none" w:sz="0" w:space="0" w:color="auto"/>
            <w:right w:val="none" w:sz="0" w:space="0" w:color="auto"/>
          </w:divBdr>
        </w:div>
        <w:div w:id="1673100918">
          <w:marLeft w:val="446"/>
          <w:marRight w:val="0"/>
          <w:marTop w:val="0"/>
          <w:marBottom w:val="0"/>
          <w:divBdr>
            <w:top w:val="none" w:sz="0" w:space="0" w:color="auto"/>
            <w:left w:val="none" w:sz="0" w:space="0" w:color="auto"/>
            <w:bottom w:val="none" w:sz="0" w:space="0" w:color="auto"/>
            <w:right w:val="none" w:sz="0" w:space="0" w:color="auto"/>
          </w:divBdr>
        </w:div>
        <w:div w:id="89325779">
          <w:marLeft w:val="446"/>
          <w:marRight w:val="0"/>
          <w:marTop w:val="0"/>
          <w:marBottom w:val="0"/>
          <w:divBdr>
            <w:top w:val="none" w:sz="0" w:space="0" w:color="auto"/>
            <w:left w:val="none" w:sz="0" w:space="0" w:color="auto"/>
            <w:bottom w:val="none" w:sz="0" w:space="0" w:color="auto"/>
            <w:right w:val="none" w:sz="0" w:space="0" w:color="auto"/>
          </w:divBdr>
        </w:div>
        <w:div w:id="1240823969">
          <w:marLeft w:val="446"/>
          <w:marRight w:val="0"/>
          <w:marTop w:val="0"/>
          <w:marBottom w:val="0"/>
          <w:divBdr>
            <w:top w:val="none" w:sz="0" w:space="0" w:color="auto"/>
            <w:left w:val="none" w:sz="0" w:space="0" w:color="auto"/>
            <w:bottom w:val="none" w:sz="0" w:space="0" w:color="auto"/>
            <w:right w:val="none" w:sz="0" w:space="0" w:color="auto"/>
          </w:divBdr>
        </w:div>
        <w:div w:id="878904223">
          <w:marLeft w:val="446"/>
          <w:marRight w:val="0"/>
          <w:marTop w:val="0"/>
          <w:marBottom w:val="0"/>
          <w:divBdr>
            <w:top w:val="none" w:sz="0" w:space="0" w:color="auto"/>
            <w:left w:val="none" w:sz="0" w:space="0" w:color="auto"/>
            <w:bottom w:val="none" w:sz="0" w:space="0" w:color="auto"/>
            <w:right w:val="none" w:sz="0" w:space="0" w:color="auto"/>
          </w:divBdr>
        </w:div>
        <w:div w:id="1122698539">
          <w:marLeft w:val="446"/>
          <w:marRight w:val="0"/>
          <w:marTop w:val="0"/>
          <w:marBottom w:val="0"/>
          <w:divBdr>
            <w:top w:val="none" w:sz="0" w:space="0" w:color="auto"/>
            <w:left w:val="none" w:sz="0" w:space="0" w:color="auto"/>
            <w:bottom w:val="none" w:sz="0" w:space="0" w:color="auto"/>
            <w:right w:val="none" w:sz="0" w:space="0" w:color="auto"/>
          </w:divBdr>
        </w:div>
      </w:divsChild>
    </w:div>
    <w:div w:id="1143884018">
      <w:bodyDiv w:val="1"/>
      <w:marLeft w:val="0"/>
      <w:marRight w:val="0"/>
      <w:marTop w:val="0"/>
      <w:marBottom w:val="0"/>
      <w:divBdr>
        <w:top w:val="none" w:sz="0" w:space="0" w:color="auto"/>
        <w:left w:val="none" w:sz="0" w:space="0" w:color="auto"/>
        <w:bottom w:val="none" w:sz="0" w:space="0" w:color="auto"/>
        <w:right w:val="none" w:sz="0" w:space="0" w:color="auto"/>
      </w:divBdr>
    </w:div>
    <w:div w:id="1184513449">
      <w:bodyDiv w:val="1"/>
      <w:marLeft w:val="0"/>
      <w:marRight w:val="0"/>
      <w:marTop w:val="0"/>
      <w:marBottom w:val="0"/>
      <w:divBdr>
        <w:top w:val="none" w:sz="0" w:space="0" w:color="auto"/>
        <w:left w:val="none" w:sz="0" w:space="0" w:color="auto"/>
        <w:bottom w:val="none" w:sz="0" w:space="0" w:color="auto"/>
        <w:right w:val="none" w:sz="0" w:space="0" w:color="auto"/>
      </w:divBdr>
    </w:div>
    <w:div w:id="1235705343">
      <w:bodyDiv w:val="1"/>
      <w:marLeft w:val="0"/>
      <w:marRight w:val="0"/>
      <w:marTop w:val="0"/>
      <w:marBottom w:val="0"/>
      <w:divBdr>
        <w:top w:val="none" w:sz="0" w:space="0" w:color="auto"/>
        <w:left w:val="none" w:sz="0" w:space="0" w:color="auto"/>
        <w:bottom w:val="none" w:sz="0" w:space="0" w:color="auto"/>
        <w:right w:val="none" w:sz="0" w:space="0" w:color="auto"/>
      </w:divBdr>
    </w:div>
    <w:div w:id="1263758632">
      <w:bodyDiv w:val="1"/>
      <w:marLeft w:val="0"/>
      <w:marRight w:val="0"/>
      <w:marTop w:val="0"/>
      <w:marBottom w:val="0"/>
      <w:divBdr>
        <w:top w:val="none" w:sz="0" w:space="0" w:color="auto"/>
        <w:left w:val="none" w:sz="0" w:space="0" w:color="auto"/>
        <w:bottom w:val="none" w:sz="0" w:space="0" w:color="auto"/>
        <w:right w:val="none" w:sz="0" w:space="0" w:color="auto"/>
      </w:divBdr>
      <w:divsChild>
        <w:div w:id="1246263754">
          <w:marLeft w:val="446"/>
          <w:marRight w:val="0"/>
          <w:marTop w:val="0"/>
          <w:marBottom w:val="0"/>
          <w:divBdr>
            <w:top w:val="none" w:sz="0" w:space="0" w:color="auto"/>
            <w:left w:val="none" w:sz="0" w:space="0" w:color="auto"/>
            <w:bottom w:val="none" w:sz="0" w:space="0" w:color="auto"/>
            <w:right w:val="none" w:sz="0" w:space="0" w:color="auto"/>
          </w:divBdr>
        </w:div>
        <w:div w:id="1743747042">
          <w:marLeft w:val="446"/>
          <w:marRight w:val="0"/>
          <w:marTop w:val="0"/>
          <w:marBottom w:val="0"/>
          <w:divBdr>
            <w:top w:val="none" w:sz="0" w:space="0" w:color="auto"/>
            <w:left w:val="none" w:sz="0" w:space="0" w:color="auto"/>
            <w:bottom w:val="none" w:sz="0" w:space="0" w:color="auto"/>
            <w:right w:val="none" w:sz="0" w:space="0" w:color="auto"/>
          </w:divBdr>
        </w:div>
        <w:div w:id="1833637614">
          <w:marLeft w:val="446"/>
          <w:marRight w:val="0"/>
          <w:marTop w:val="0"/>
          <w:marBottom w:val="0"/>
          <w:divBdr>
            <w:top w:val="none" w:sz="0" w:space="0" w:color="auto"/>
            <w:left w:val="none" w:sz="0" w:space="0" w:color="auto"/>
            <w:bottom w:val="none" w:sz="0" w:space="0" w:color="auto"/>
            <w:right w:val="none" w:sz="0" w:space="0" w:color="auto"/>
          </w:divBdr>
        </w:div>
        <w:div w:id="92483464">
          <w:marLeft w:val="446"/>
          <w:marRight w:val="0"/>
          <w:marTop w:val="0"/>
          <w:marBottom w:val="0"/>
          <w:divBdr>
            <w:top w:val="none" w:sz="0" w:space="0" w:color="auto"/>
            <w:left w:val="none" w:sz="0" w:space="0" w:color="auto"/>
            <w:bottom w:val="none" w:sz="0" w:space="0" w:color="auto"/>
            <w:right w:val="none" w:sz="0" w:space="0" w:color="auto"/>
          </w:divBdr>
        </w:div>
        <w:div w:id="1618566232">
          <w:marLeft w:val="446"/>
          <w:marRight w:val="0"/>
          <w:marTop w:val="0"/>
          <w:marBottom w:val="0"/>
          <w:divBdr>
            <w:top w:val="none" w:sz="0" w:space="0" w:color="auto"/>
            <w:left w:val="none" w:sz="0" w:space="0" w:color="auto"/>
            <w:bottom w:val="none" w:sz="0" w:space="0" w:color="auto"/>
            <w:right w:val="none" w:sz="0" w:space="0" w:color="auto"/>
          </w:divBdr>
        </w:div>
      </w:divsChild>
    </w:div>
    <w:div w:id="1268201293">
      <w:bodyDiv w:val="1"/>
      <w:marLeft w:val="0"/>
      <w:marRight w:val="0"/>
      <w:marTop w:val="0"/>
      <w:marBottom w:val="0"/>
      <w:divBdr>
        <w:top w:val="none" w:sz="0" w:space="0" w:color="auto"/>
        <w:left w:val="none" w:sz="0" w:space="0" w:color="auto"/>
        <w:bottom w:val="none" w:sz="0" w:space="0" w:color="auto"/>
        <w:right w:val="none" w:sz="0" w:space="0" w:color="auto"/>
      </w:divBdr>
      <w:divsChild>
        <w:div w:id="403837981">
          <w:marLeft w:val="547"/>
          <w:marRight w:val="0"/>
          <w:marTop w:val="0"/>
          <w:marBottom w:val="0"/>
          <w:divBdr>
            <w:top w:val="none" w:sz="0" w:space="0" w:color="auto"/>
            <w:left w:val="none" w:sz="0" w:space="0" w:color="auto"/>
            <w:bottom w:val="none" w:sz="0" w:space="0" w:color="auto"/>
            <w:right w:val="none" w:sz="0" w:space="0" w:color="auto"/>
          </w:divBdr>
        </w:div>
        <w:div w:id="1075711315">
          <w:marLeft w:val="547"/>
          <w:marRight w:val="0"/>
          <w:marTop w:val="0"/>
          <w:marBottom w:val="0"/>
          <w:divBdr>
            <w:top w:val="none" w:sz="0" w:space="0" w:color="auto"/>
            <w:left w:val="none" w:sz="0" w:space="0" w:color="auto"/>
            <w:bottom w:val="none" w:sz="0" w:space="0" w:color="auto"/>
            <w:right w:val="none" w:sz="0" w:space="0" w:color="auto"/>
          </w:divBdr>
        </w:div>
        <w:div w:id="165024955">
          <w:marLeft w:val="547"/>
          <w:marRight w:val="0"/>
          <w:marTop w:val="0"/>
          <w:marBottom w:val="0"/>
          <w:divBdr>
            <w:top w:val="none" w:sz="0" w:space="0" w:color="auto"/>
            <w:left w:val="none" w:sz="0" w:space="0" w:color="auto"/>
            <w:bottom w:val="none" w:sz="0" w:space="0" w:color="auto"/>
            <w:right w:val="none" w:sz="0" w:space="0" w:color="auto"/>
          </w:divBdr>
        </w:div>
        <w:div w:id="1249190099">
          <w:marLeft w:val="547"/>
          <w:marRight w:val="0"/>
          <w:marTop w:val="0"/>
          <w:marBottom w:val="0"/>
          <w:divBdr>
            <w:top w:val="none" w:sz="0" w:space="0" w:color="auto"/>
            <w:left w:val="none" w:sz="0" w:space="0" w:color="auto"/>
            <w:bottom w:val="none" w:sz="0" w:space="0" w:color="auto"/>
            <w:right w:val="none" w:sz="0" w:space="0" w:color="auto"/>
          </w:divBdr>
        </w:div>
      </w:divsChild>
    </w:div>
    <w:div w:id="1309359478">
      <w:bodyDiv w:val="1"/>
      <w:marLeft w:val="0"/>
      <w:marRight w:val="0"/>
      <w:marTop w:val="0"/>
      <w:marBottom w:val="0"/>
      <w:divBdr>
        <w:top w:val="none" w:sz="0" w:space="0" w:color="auto"/>
        <w:left w:val="none" w:sz="0" w:space="0" w:color="auto"/>
        <w:bottom w:val="none" w:sz="0" w:space="0" w:color="auto"/>
        <w:right w:val="none" w:sz="0" w:space="0" w:color="auto"/>
      </w:divBdr>
    </w:div>
    <w:div w:id="1397587573">
      <w:bodyDiv w:val="1"/>
      <w:marLeft w:val="0"/>
      <w:marRight w:val="0"/>
      <w:marTop w:val="0"/>
      <w:marBottom w:val="0"/>
      <w:divBdr>
        <w:top w:val="none" w:sz="0" w:space="0" w:color="auto"/>
        <w:left w:val="none" w:sz="0" w:space="0" w:color="auto"/>
        <w:bottom w:val="none" w:sz="0" w:space="0" w:color="auto"/>
        <w:right w:val="none" w:sz="0" w:space="0" w:color="auto"/>
      </w:divBdr>
    </w:div>
    <w:div w:id="1408725801">
      <w:bodyDiv w:val="1"/>
      <w:marLeft w:val="0"/>
      <w:marRight w:val="0"/>
      <w:marTop w:val="0"/>
      <w:marBottom w:val="0"/>
      <w:divBdr>
        <w:top w:val="none" w:sz="0" w:space="0" w:color="auto"/>
        <w:left w:val="none" w:sz="0" w:space="0" w:color="auto"/>
        <w:bottom w:val="none" w:sz="0" w:space="0" w:color="auto"/>
        <w:right w:val="none" w:sz="0" w:space="0" w:color="auto"/>
      </w:divBdr>
    </w:div>
    <w:div w:id="1416854349">
      <w:bodyDiv w:val="1"/>
      <w:marLeft w:val="0"/>
      <w:marRight w:val="0"/>
      <w:marTop w:val="0"/>
      <w:marBottom w:val="0"/>
      <w:divBdr>
        <w:top w:val="none" w:sz="0" w:space="0" w:color="auto"/>
        <w:left w:val="none" w:sz="0" w:space="0" w:color="auto"/>
        <w:bottom w:val="none" w:sz="0" w:space="0" w:color="auto"/>
        <w:right w:val="none" w:sz="0" w:space="0" w:color="auto"/>
      </w:divBdr>
    </w:div>
    <w:div w:id="1467509270">
      <w:bodyDiv w:val="1"/>
      <w:marLeft w:val="0"/>
      <w:marRight w:val="0"/>
      <w:marTop w:val="0"/>
      <w:marBottom w:val="0"/>
      <w:divBdr>
        <w:top w:val="none" w:sz="0" w:space="0" w:color="auto"/>
        <w:left w:val="none" w:sz="0" w:space="0" w:color="auto"/>
        <w:bottom w:val="none" w:sz="0" w:space="0" w:color="auto"/>
        <w:right w:val="none" w:sz="0" w:space="0" w:color="auto"/>
      </w:divBdr>
      <w:divsChild>
        <w:div w:id="1286306422">
          <w:marLeft w:val="446"/>
          <w:marRight w:val="0"/>
          <w:marTop w:val="0"/>
          <w:marBottom w:val="0"/>
          <w:divBdr>
            <w:top w:val="none" w:sz="0" w:space="0" w:color="auto"/>
            <w:left w:val="none" w:sz="0" w:space="0" w:color="auto"/>
            <w:bottom w:val="none" w:sz="0" w:space="0" w:color="auto"/>
            <w:right w:val="none" w:sz="0" w:space="0" w:color="auto"/>
          </w:divBdr>
        </w:div>
        <w:div w:id="1440838118">
          <w:marLeft w:val="446"/>
          <w:marRight w:val="0"/>
          <w:marTop w:val="0"/>
          <w:marBottom w:val="0"/>
          <w:divBdr>
            <w:top w:val="none" w:sz="0" w:space="0" w:color="auto"/>
            <w:left w:val="none" w:sz="0" w:space="0" w:color="auto"/>
            <w:bottom w:val="none" w:sz="0" w:space="0" w:color="auto"/>
            <w:right w:val="none" w:sz="0" w:space="0" w:color="auto"/>
          </w:divBdr>
        </w:div>
        <w:div w:id="1518424876">
          <w:marLeft w:val="446"/>
          <w:marRight w:val="0"/>
          <w:marTop w:val="0"/>
          <w:marBottom w:val="0"/>
          <w:divBdr>
            <w:top w:val="none" w:sz="0" w:space="0" w:color="auto"/>
            <w:left w:val="none" w:sz="0" w:space="0" w:color="auto"/>
            <w:bottom w:val="none" w:sz="0" w:space="0" w:color="auto"/>
            <w:right w:val="none" w:sz="0" w:space="0" w:color="auto"/>
          </w:divBdr>
        </w:div>
        <w:div w:id="152257958">
          <w:marLeft w:val="446"/>
          <w:marRight w:val="0"/>
          <w:marTop w:val="0"/>
          <w:marBottom w:val="0"/>
          <w:divBdr>
            <w:top w:val="none" w:sz="0" w:space="0" w:color="auto"/>
            <w:left w:val="none" w:sz="0" w:space="0" w:color="auto"/>
            <w:bottom w:val="none" w:sz="0" w:space="0" w:color="auto"/>
            <w:right w:val="none" w:sz="0" w:space="0" w:color="auto"/>
          </w:divBdr>
        </w:div>
        <w:div w:id="1229684096">
          <w:marLeft w:val="446"/>
          <w:marRight w:val="0"/>
          <w:marTop w:val="0"/>
          <w:marBottom w:val="0"/>
          <w:divBdr>
            <w:top w:val="none" w:sz="0" w:space="0" w:color="auto"/>
            <w:left w:val="none" w:sz="0" w:space="0" w:color="auto"/>
            <w:bottom w:val="none" w:sz="0" w:space="0" w:color="auto"/>
            <w:right w:val="none" w:sz="0" w:space="0" w:color="auto"/>
          </w:divBdr>
        </w:div>
      </w:divsChild>
    </w:div>
    <w:div w:id="1490512899">
      <w:bodyDiv w:val="1"/>
      <w:marLeft w:val="0"/>
      <w:marRight w:val="0"/>
      <w:marTop w:val="0"/>
      <w:marBottom w:val="0"/>
      <w:divBdr>
        <w:top w:val="none" w:sz="0" w:space="0" w:color="auto"/>
        <w:left w:val="none" w:sz="0" w:space="0" w:color="auto"/>
        <w:bottom w:val="none" w:sz="0" w:space="0" w:color="auto"/>
        <w:right w:val="none" w:sz="0" w:space="0" w:color="auto"/>
      </w:divBdr>
    </w:div>
    <w:div w:id="1552569973">
      <w:bodyDiv w:val="1"/>
      <w:marLeft w:val="0"/>
      <w:marRight w:val="0"/>
      <w:marTop w:val="0"/>
      <w:marBottom w:val="0"/>
      <w:divBdr>
        <w:top w:val="none" w:sz="0" w:space="0" w:color="auto"/>
        <w:left w:val="none" w:sz="0" w:space="0" w:color="auto"/>
        <w:bottom w:val="none" w:sz="0" w:space="0" w:color="auto"/>
        <w:right w:val="none" w:sz="0" w:space="0" w:color="auto"/>
      </w:divBdr>
    </w:div>
    <w:div w:id="1579250931">
      <w:bodyDiv w:val="1"/>
      <w:marLeft w:val="0"/>
      <w:marRight w:val="0"/>
      <w:marTop w:val="0"/>
      <w:marBottom w:val="0"/>
      <w:divBdr>
        <w:top w:val="none" w:sz="0" w:space="0" w:color="auto"/>
        <w:left w:val="none" w:sz="0" w:space="0" w:color="auto"/>
        <w:bottom w:val="none" w:sz="0" w:space="0" w:color="auto"/>
        <w:right w:val="none" w:sz="0" w:space="0" w:color="auto"/>
      </w:divBdr>
    </w:div>
    <w:div w:id="1602764474">
      <w:bodyDiv w:val="1"/>
      <w:marLeft w:val="0"/>
      <w:marRight w:val="0"/>
      <w:marTop w:val="0"/>
      <w:marBottom w:val="0"/>
      <w:divBdr>
        <w:top w:val="none" w:sz="0" w:space="0" w:color="auto"/>
        <w:left w:val="none" w:sz="0" w:space="0" w:color="auto"/>
        <w:bottom w:val="none" w:sz="0" w:space="0" w:color="auto"/>
        <w:right w:val="none" w:sz="0" w:space="0" w:color="auto"/>
      </w:divBdr>
    </w:div>
    <w:div w:id="1605650548">
      <w:bodyDiv w:val="1"/>
      <w:marLeft w:val="0"/>
      <w:marRight w:val="0"/>
      <w:marTop w:val="0"/>
      <w:marBottom w:val="0"/>
      <w:divBdr>
        <w:top w:val="none" w:sz="0" w:space="0" w:color="auto"/>
        <w:left w:val="none" w:sz="0" w:space="0" w:color="auto"/>
        <w:bottom w:val="none" w:sz="0" w:space="0" w:color="auto"/>
        <w:right w:val="none" w:sz="0" w:space="0" w:color="auto"/>
      </w:divBdr>
      <w:divsChild>
        <w:div w:id="1128398901">
          <w:marLeft w:val="446"/>
          <w:marRight w:val="0"/>
          <w:marTop w:val="0"/>
          <w:marBottom w:val="0"/>
          <w:divBdr>
            <w:top w:val="none" w:sz="0" w:space="0" w:color="auto"/>
            <w:left w:val="none" w:sz="0" w:space="0" w:color="auto"/>
            <w:bottom w:val="none" w:sz="0" w:space="0" w:color="auto"/>
            <w:right w:val="none" w:sz="0" w:space="0" w:color="auto"/>
          </w:divBdr>
        </w:div>
        <w:div w:id="1658458582">
          <w:marLeft w:val="446"/>
          <w:marRight w:val="0"/>
          <w:marTop w:val="0"/>
          <w:marBottom w:val="0"/>
          <w:divBdr>
            <w:top w:val="none" w:sz="0" w:space="0" w:color="auto"/>
            <w:left w:val="none" w:sz="0" w:space="0" w:color="auto"/>
            <w:bottom w:val="none" w:sz="0" w:space="0" w:color="auto"/>
            <w:right w:val="none" w:sz="0" w:space="0" w:color="auto"/>
          </w:divBdr>
        </w:div>
        <w:div w:id="1953593013">
          <w:marLeft w:val="446"/>
          <w:marRight w:val="0"/>
          <w:marTop w:val="0"/>
          <w:marBottom w:val="0"/>
          <w:divBdr>
            <w:top w:val="none" w:sz="0" w:space="0" w:color="auto"/>
            <w:left w:val="none" w:sz="0" w:space="0" w:color="auto"/>
            <w:bottom w:val="none" w:sz="0" w:space="0" w:color="auto"/>
            <w:right w:val="none" w:sz="0" w:space="0" w:color="auto"/>
          </w:divBdr>
        </w:div>
        <w:div w:id="1019161232">
          <w:marLeft w:val="446"/>
          <w:marRight w:val="0"/>
          <w:marTop w:val="0"/>
          <w:marBottom w:val="0"/>
          <w:divBdr>
            <w:top w:val="none" w:sz="0" w:space="0" w:color="auto"/>
            <w:left w:val="none" w:sz="0" w:space="0" w:color="auto"/>
            <w:bottom w:val="none" w:sz="0" w:space="0" w:color="auto"/>
            <w:right w:val="none" w:sz="0" w:space="0" w:color="auto"/>
          </w:divBdr>
        </w:div>
      </w:divsChild>
    </w:div>
    <w:div w:id="1605772739">
      <w:bodyDiv w:val="1"/>
      <w:marLeft w:val="0"/>
      <w:marRight w:val="0"/>
      <w:marTop w:val="0"/>
      <w:marBottom w:val="0"/>
      <w:divBdr>
        <w:top w:val="none" w:sz="0" w:space="0" w:color="auto"/>
        <w:left w:val="none" w:sz="0" w:space="0" w:color="auto"/>
        <w:bottom w:val="none" w:sz="0" w:space="0" w:color="auto"/>
        <w:right w:val="none" w:sz="0" w:space="0" w:color="auto"/>
      </w:divBdr>
    </w:div>
    <w:div w:id="1615210242">
      <w:bodyDiv w:val="1"/>
      <w:marLeft w:val="0"/>
      <w:marRight w:val="0"/>
      <w:marTop w:val="0"/>
      <w:marBottom w:val="0"/>
      <w:divBdr>
        <w:top w:val="none" w:sz="0" w:space="0" w:color="auto"/>
        <w:left w:val="none" w:sz="0" w:space="0" w:color="auto"/>
        <w:bottom w:val="none" w:sz="0" w:space="0" w:color="auto"/>
        <w:right w:val="none" w:sz="0" w:space="0" w:color="auto"/>
      </w:divBdr>
      <w:divsChild>
        <w:div w:id="2108651671">
          <w:marLeft w:val="547"/>
          <w:marRight w:val="0"/>
          <w:marTop w:val="0"/>
          <w:marBottom w:val="0"/>
          <w:divBdr>
            <w:top w:val="none" w:sz="0" w:space="0" w:color="auto"/>
            <w:left w:val="none" w:sz="0" w:space="0" w:color="auto"/>
            <w:bottom w:val="none" w:sz="0" w:space="0" w:color="auto"/>
            <w:right w:val="none" w:sz="0" w:space="0" w:color="auto"/>
          </w:divBdr>
        </w:div>
        <w:div w:id="1136725786">
          <w:marLeft w:val="547"/>
          <w:marRight w:val="0"/>
          <w:marTop w:val="0"/>
          <w:marBottom w:val="0"/>
          <w:divBdr>
            <w:top w:val="none" w:sz="0" w:space="0" w:color="auto"/>
            <w:left w:val="none" w:sz="0" w:space="0" w:color="auto"/>
            <w:bottom w:val="none" w:sz="0" w:space="0" w:color="auto"/>
            <w:right w:val="none" w:sz="0" w:space="0" w:color="auto"/>
          </w:divBdr>
        </w:div>
        <w:div w:id="1719167317">
          <w:marLeft w:val="547"/>
          <w:marRight w:val="0"/>
          <w:marTop w:val="0"/>
          <w:marBottom w:val="0"/>
          <w:divBdr>
            <w:top w:val="none" w:sz="0" w:space="0" w:color="auto"/>
            <w:left w:val="none" w:sz="0" w:space="0" w:color="auto"/>
            <w:bottom w:val="none" w:sz="0" w:space="0" w:color="auto"/>
            <w:right w:val="none" w:sz="0" w:space="0" w:color="auto"/>
          </w:divBdr>
        </w:div>
        <w:div w:id="573203085">
          <w:marLeft w:val="547"/>
          <w:marRight w:val="0"/>
          <w:marTop w:val="0"/>
          <w:marBottom w:val="0"/>
          <w:divBdr>
            <w:top w:val="none" w:sz="0" w:space="0" w:color="auto"/>
            <w:left w:val="none" w:sz="0" w:space="0" w:color="auto"/>
            <w:bottom w:val="none" w:sz="0" w:space="0" w:color="auto"/>
            <w:right w:val="none" w:sz="0" w:space="0" w:color="auto"/>
          </w:divBdr>
        </w:div>
      </w:divsChild>
    </w:div>
    <w:div w:id="1626765426">
      <w:bodyDiv w:val="1"/>
      <w:marLeft w:val="0"/>
      <w:marRight w:val="0"/>
      <w:marTop w:val="0"/>
      <w:marBottom w:val="0"/>
      <w:divBdr>
        <w:top w:val="none" w:sz="0" w:space="0" w:color="auto"/>
        <w:left w:val="none" w:sz="0" w:space="0" w:color="auto"/>
        <w:bottom w:val="none" w:sz="0" w:space="0" w:color="auto"/>
        <w:right w:val="none" w:sz="0" w:space="0" w:color="auto"/>
      </w:divBdr>
      <w:divsChild>
        <w:div w:id="1973901135">
          <w:marLeft w:val="446"/>
          <w:marRight w:val="0"/>
          <w:marTop w:val="0"/>
          <w:marBottom w:val="0"/>
          <w:divBdr>
            <w:top w:val="none" w:sz="0" w:space="0" w:color="auto"/>
            <w:left w:val="none" w:sz="0" w:space="0" w:color="auto"/>
            <w:bottom w:val="none" w:sz="0" w:space="0" w:color="auto"/>
            <w:right w:val="none" w:sz="0" w:space="0" w:color="auto"/>
          </w:divBdr>
        </w:div>
        <w:div w:id="916209347">
          <w:marLeft w:val="446"/>
          <w:marRight w:val="0"/>
          <w:marTop w:val="0"/>
          <w:marBottom w:val="0"/>
          <w:divBdr>
            <w:top w:val="none" w:sz="0" w:space="0" w:color="auto"/>
            <w:left w:val="none" w:sz="0" w:space="0" w:color="auto"/>
            <w:bottom w:val="none" w:sz="0" w:space="0" w:color="auto"/>
            <w:right w:val="none" w:sz="0" w:space="0" w:color="auto"/>
          </w:divBdr>
        </w:div>
        <w:div w:id="571476580">
          <w:marLeft w:val="446"/>
          <w:marRight w:val="0"/>
          <w:marTop w:val="0"/>
          <w:marBottom w:val="0"/>
          <w:divBdr>
            <w:top w:val="none" w:sz="0" w:space="0" w:color="auto"/>
            <w:left w:val="none" w:sz="0" w:space="0" w:color="auto"/>
            <w:bottom w:val="none" w:sz="0" w:space="0" w:color="auto"/>
            <w:right w:val="none" w:sz="0" w:space="0" w:color="auto"/>
          </w:divBdr>
        </w:div>
        <w:div w:id="1595748165">
          <w:marLeft w:val="446"/>
          <w:marRight w:val="0"/>
          <w:marTop w:val="0"/>
          <w:marBottom w:val="0"/>
          <w:divBdr>
            <w:top w:val="none" w:sz="0" w:space="0" w:color="auto"/>
            <w:left w:val="none" w:sz="0" w:space="0" w:color="auto"/>
            <w:bottom w:val="none" w:sz="0" w:space="0" w:color="auto"/>
            <w:right w:val="none" w:sz="0" w:space="0" w:color="auto"/>
          </w:divBdr>
        </w:div>
        <w:div w:id="445270680">
          <w:marLeft w:val="446"/>
          <w:marRight w:val="0"/>
          <w:marTop w:val="0"/>
          <w:marBottom w:val="0"/>
          <w:divBdr>
            <w:top w:val="none" w:sz="0" w:space="0" w:color="auto"/>
            <w:left w:val="none" w:sz="0" w:space="0" w:color="auto"/>
            <w:bottom w:val="none" w:sz="0" w:space="0" w:color="auto"/>
            <w:right w:val="none" w:sz="0" w:space="0" w:color="auto"/>
          </w:divBdr>
        </w:div>
        <w:div w:id="2054645921">
          <w:marLeft w:val="446"/>
          <w:marRight w:val="0"/>
          <w:marTop w:val="0"/>
          <w:marBottom w:val="0"/>
          <w:divBdr>
            <w:top w:val="none" w:sz="0" w:space="0" w:color="auto"/>
            <w:left w:val="none" w:sz="0" w:space="0" w:color="auto"/>
            <w:bottom w:val="none" w:sz="0" w:space="0" w:color="auto"/>
            <w:right w:val="none" w:sz="0" w:space="0" w:color="auto"/>
          </w:divBdr>
        </w:div>
        <w:div w:id="1913931063">
          <w:marLeft w:val="446"/>
          <w:marRight w:val="0"/>
          <w:marTop w:val="0"/>
          <w:marBottom w:val="0"/>
          <w:divBdr>
            <w:top w:val="none" w:sz="0" w:space="0" w:color="auto"/>
            <w:left w:val="none" w:sz="0" w:space="0" w:color="auto"/>
            <w:bottom w:val="none" w:sz="0" w:space="0" w:color="auto"/>
            <w:right w:val="none" w:sz="0" w:space="0" w:color="auto"/>
          </w:divBdr>
        </w:div>
      </w:divsChild>
    </w:div>
    <w:div w:id="1637755751">
      <w:bodyDiv w:val="1"/>
      <w:marLeft w:val="0"/>
      <w:marRight w:val="0"/>
      <w:marTop w:val="0"/>
      <w:marBottom w:val="0"/>
      <w:divBdr>
        <w:top w:val="none" w:sz="0" w:space="0" w:color="auto"/>
        <w:left w:val="none" w:sz="0" w:space="0" w:color="auto"/>
        <w:bottom w:val="none" w:sz="0" w:space="0" w:color="auto"/>
        <w:right w:val="none" w:sz="0" w:space="0" w:color="auto"/>
      </w:divBdr>
    </w:div>
    <w:div w:id="1646549817">
      <w:bodyDiv w:val="1"/>
      <w:marLeft w:val="0"/>
      <w:marRight w:val="0"/>
      <w:marTop w:val="0"/>
      <w:marBottom w:val="0"/>
      <w:divBdr>
        <w:top w:val="none" w:sz="0" w:space="0" w:color="auto"/>
        <w:left w:val="none" w:sz="0" w:space="0" w:color="auto"/>
        <w:bottom w:val="none" w:sz="0" w:space="0" w:color="auto"/>
        <w:right w:val="none" w:sz="0" w:space="0" w:color="auto"/>
      </w:divBdr>
    </w:div>
    <w:div w:id="1698658272">
      <w:bodyDiv w:val="1"/>
      <w:marLeft w:val="0"/>
      <w:marRight w:val="0"/>
      <w:marTop w:val="0"/>
      <w:marBottom w:val="0"/>
      <w:divBdr>
        <w:top w:val="none" w:sz="0" w:space="0" w:color="auto"/>
        <w:left w:val="none" w:sz="0" w:space="0" w:color="auto"/>
        <w:bottom w:val="none" w:sz="0" w:space="0" w:color="auto"/>
        <w:right w:val="none" w:sz="0" w:space="0" w:color="auto"/>
      </w:divBdr>
    </w:div>
    <w:div w:id="1710766801">
      <w:bodyDiv w:val="1"/>
      <w:marLeft w:val="0"/>
      <w:marRight w:val="0"/>
      <w:marTop w:val="0"/>
      <w:marBottom w:val="0"/>
      <w:divBdr>
        <w:top w:val="none" w:sz="0" w:space="0" w:color="auto"/>
        <w:left w:val="none" w:sz="0" w:space="0" w:color="auto"/>
        <w:bottom w:val="none" w:sz="0" w:space="0" w:color="auto"/>
        <w:right w:val="none" w:sz="0" w:space="0" w:color="auto"/>
      </w:divBdr>
    </w:div>
    <w:div w:id="1715739345">
      <w:bodyDiv w:val="1"/>
      <w:marLeft w:val="0"/>
      <w:marRight w:val="0"/>
      <w:marTop w:val="0"/>
      <w:marBottom w:val="0"/>
      <w:divBdr>
        <w:top w:val="none" w:sz="0" w:space="0" w:color="auto"/>
        <w:left w:val="none" w:sz="0" w:space="0" w:color="auto"/>
        <w:bottom w:val="none" w:sz="0" w:space="0" w:color="auto"/>
        <w:right w:val="none" w:sz="0" w:space="0" w:color="auto"/>
      </w:divBdr>
    </w:div>
    <w:div w:id="1772122310">
      <w:bodyDiv w:val="1"/>
      <w:marLeft w:val="0"/>
      <w:marRight w:val="0"/>
      <w:marTop w:val="0"/>
      <w:marBottom w:val="0"/>
      <w:divBdr>
        <w:top w:val="none" w:sz="0" w:space="0" w:color="auto"/>
        <w:left w:val="none" w:sz="0" w:space="0" w:color="auto"/>
        <w:bottom w:val="none" w:sz="0" w:space="0" w:color="auto"/>
        <w:right w:val="none" w:sz="0" w:space="0" w:color="auto"/>
      </w:divBdr>
    </w:div>
    <w:div w:id="1794975747">
      <w:bodyDiv w:val="1"/>
      <w:marLeft w:val="0"/>
      <w:marRight w:val="0"/>
      <w:marTop w:val="0"/>
      <w:marBottom w:val="0"/>
      <w:divBdr>
        <w:top w:val="none" w:sz="0" w:space="0" w:color="auto"/>
        <w:left w:val="none" w:sz="0" w:space="0" w:color="auto"/>
        <w:bottom w:val="none" w:sz="0" w:space="0" w:color="auto"/>
        <w:right w:val="none" w:sz="0" w:space="0" w:color="auto"/>
      </w:divBdr>
      <w:divsChild>
        <w:div w:id="876703836">
          <w:marLeft w:val="547"/>
          <w:marRight w:val="0"/>
          <w:marTop w:val="0"/>
          <w:marBottom w:val="0"/>
          <w:divBdr>
            <w:top w:val="none" w:sz="0" w:space="0" w:color="auto"/>
            <w:left w:val="none" w:sz="0" w:space="0" w:color="auto"/>
            <w:bottom w:val="none" w:sz="0" w:space="0" w:color="auto"/>
            <w:right w:val="none" w:sz="0" w:space="0" w:color="auto"/>
          </w:divBdr>
        </w:div>
        <w:div w:id="824515679">
          <w:marLeft w:val="547"/>
          <w:marRight w:val="0"/>
          <w:marTop w:val="0"/>
          <w:marBottom w:val="0"/>
          <w:divBdr>
            <w:top w:val="none" w:sz="0" w:space="0" w:color="auto"/>
            <w:left w:val="none" w:sz="0" w:space="0" w:color="auto"/>
            <w:bottom w:val="none" w:sz="0" w:space="0" w:color="auto"/>
            <w:right w:val="none" w:sz="0" w:space="0" w:color="auto"/>
          </w:divBdr>
        </w:div>
        <w:div w:id="1904871853">
          <w:marLeft w:val="547"/>
          <w:marRight w:val="0"/>
          <w:marTop w:val="0"/>
          <w:marBottom w:val="0"/>
          <w:divBdr>
            <w:top w:val="none" w:sz="0" w:space="0" w:color="auto"/>
            <w:left w:val="none" w:sz="0" w:space="0" w:color="auto"/>
            <w:bottom w:val="none" w:sz="0" w:space="0" w:color="auto"/>
            <w:right w:val="none" w:sz="0" w:space="0" w:color="auto"/>
          </w:divBdr>
        </w:div>
        <w:div w:id="1394814508">
          <w:marLeft w:val="547"/>
          <w:marRight w:val="0"/>
          <w:marTop w:val="0"/>
          <w:marBottom w:val="0"/>
          <w:divBdr>
            <w:top w:val="none" w:sz="0" w:space="0" w:color="auto"/>
            <w:left w:val="none" w:sz="0" w:space="0" w:color="auto"/>
            <w:bottom w:val="none" w:sz="0" w:space="0" w:color="auto"/>
            <w:right w:val="none" w:sz="0" w:space="0" w:color="auto"/>
          </w:divBdr>
        </w:div>
      </w:divsChild>
    </w:div>
    <w:div w:id="1819347694">
      <w:bodyDiv w:val="1"/>
      <w:marLeft w:val="0"/>
      <w:marRight w:val="0"/>
      <w:marTop w:val="0"/>
      <w:marBottom w:val="0"/>
      <w:divBdr>
        <w:top w:val="none" w:sz="0" w:space="0" w:color="auto"/>
        <w:left w:val="none" w:sz="0" w:space="0" w:color="auto"/>
        <w:bottom w:val="none" w:sz="0" w:space="0" w:color="auto"/>
        <w:right w:val="none" w:sz="0" w:space="0" w:color="auto"/>
      </w:divBdr>
    </w:div>
    <w:div w:id="1842314538">
      <w:bodyDiv w:val="1"/>
      <w:marLeft w:val="0"/>
      <w:marRight w:val="0"/>
      <w:marTop w:val="0"/>
      <w:marBottom w:val="0"/>
      <w:divBdr>
        <w:top w:val="none" w:sz="0" w:space="0" w:color="auto"/>
        <w:left w:val="none" w:sz="0" w:space="0" w:color="auto"/>
        <w:bottom w:val="none" w:sz="0" w:space="0" w:color="auto"/>
        <w:right w:val="none" w:sz="0" w:space="0" w:color="auto"/>
      </w:divBdr>
      <w:divsChild>
        <w:div w:id="1724981637">
          <w:marLeft w:val="446"/>
          <w:marRight w:val="0"/>
          <w:marTop w:val="0"/>
          <w:marBottom w:val="0"/>
          <w:divBdr>
            <w:top w:val="none" w:sz="0" w:space="0" w:color="auto"/>
            <w:left w:val="none" w:sz="0" w:space="0" w:color="auto"/>
            <w:bottom w:val="none" w:sz="0" w:space="0" w:color="auto"/>
            <w:right w:val="none" w:sz="0" w:space="0" w:color="auto"/>
          </w:divBdr>
        </w:div>
        <w:div w:id="462389137">
          <w:marLeft w:val="446"/>
          <w:marRight w:val="0"/>
          <w:marTop w:val="0"/>
          <w:marBottom w:val="0"/>
          <w:divBdr>
            <w:top w:val="none" w:sz="0" w:space="0" w:color="auto"/>
            <w:left w:val="none" w:sz="0" w:space="0" w:color="auto"/>
            <w:bottom w:val="none" w:sz="0" w:space="0" w:color="auto"/>
            <w:right w:val="none" w:sz="0" w:space="0" w:color="auto"/>
          </w:divBdr>
        </w:div>
        <w:div w:id="1045301855">
          <w:marLeft w:val="446"/>
          <w:marRight w:val="0"/>
          <w:marTop w:val="0"/>
          <w:marBottom w:val="0"/>
          <w:divBdr>
            <w:top w:val="none" w:sz="0" w:space="0" w:color="auto"/>
            <w:left w:val="none" w:sz="0" w:space="0" w:color="auto"/>
            <w:bottom w:val="none" w:sz="0" w:space="0" w:color="auto"/>
            <w:right w:val="none" w:sz="0" w:space="0" w:color="auto"/>
          </w:divBdr>
        </w:div>
        <w:div w:id="1692681777">
          <w:marLeft w:val="446"/>
          <w:marRight w:val="0"/>
          <w:marTop w:val="0"/>
          <w:marBottom w:val="0"/>
          <w:divBdr>
            <w:top w:val="none" w:sz="0" w:space="0" w:color="auto"/>
            <w:left w:val="none" w:sz="0" w:space="0" w:color="auto"/>
            <w:bottom w:val="none" w:sz="0" w:space="0" w:color="auto"/>
            <w:right w:val="none" w:sz="0" w:space="0" w:color="auto"/>
          </w:divBdr>
        </w:div>
        <w:div w:id="1026250620">
          <w:marLeft w:val="446"/>
          <w:marRight w:val="0"/>
          <w:marTop w:val="0"/>
          <w:marBottom w:val="0"/>
          <w:divBdr>
            <w:top w:val="none" w:sz="0" w:space="0" w:color="auto"/>
            <w:left w:val="none" w:sz="0" w:space="0" w:color="auto"/>
            <w:bottom w:val="none" w:sz="0" w:space="0" w:color="auto"/>
            <w:right w:val="none" w:sz="0" w:space="0" w:color="auto"/>
          </w:divBdr>
        </w:div>
        <w:div w:id="1090739667">
          <w:marLeft w:val="446"/>
          <w:marRight w:val="0"/>
          <w:marTop w:val="0"/>
          <w:marBottom w:val="0"/>
          <w:divBdr>
            <w:top w:val="none" w:sz="0" w:space="0" w:color="auto"/>
            <w:left w:val="none" w:sz="0" w:space="0" w:color="auto"/>
            <w:bottom w:val="none" w:sz="0" w:space="0" w:color="auto"/>
            <w:right w:val="none" w:sz="0" w:space="0" w:color="auto"/>
          </w:divBdr>
        </w:div>
        <w:div w:id="1594389512">
          <w:marLeft w:val="446"/>
          <w:marRight w:val="0"/>
          <w:marTop w:val="0"/>
          <w:marBottom w:val="0"/>
          <w:divBdr>
            <w:top w:val="none" w:sz="0" w:space="0" w:color="auto"/>
            <w:left w:val="none" w:sz="0" w:space="0" w:color="auto"/>
            <w:bottom w:val="none" w:sz="0" w:space="0" w:color="auto"/>
            <w:right w:val="none" w:sz="0" w:space="0" w:color="auto"/>
          </w:divBdr>
        </w:div>
        <w:div w:id="1433890483">
          <w:marLeft w:val="446"/>
          <w:marRight w:val="0"/>
          <w:marTop w:val="0"/>
          <w:marBottom w:val="0"/>
          <w:divBdr>
            <w:top w:val="none" w:sz="0" w:space="0" w:color="auto"/>
            <w:left w:val="none" w:sz="0" w:space="0" w:color="auto"/>
            <w:bottom w:val="none" w:sz="0" w:space="0" w:color="auto"/>
            <w:right w:val="none" w:sz="0" w:space="0" w:color="auto"/>
          </w:divBdr>
        </w:div>
        <w:div w:id="1098254809">
          <w:marLeft w:val="446"/>
          <w:marRight w:val="0"/>
          <w:marTop w:val="0"/>
          <w:marBottom w:val="0"/>
          <w:divBdr>
            <w:top w:val="none" w:sz="0" w:space="0" w:color="auto"/>
            <w:left w:val="none" w:sz="0" w:space="0" w:color="auto"/>
            <w:bottom w:val="none" w:sz="0" w:space="0" w:color="auto"/>
            <w:right w:val="none" w:sz="0" w:space="0" w:color="auto"/>
          </w:divBdr>
        </w:div>
        <w:div w:id="472142682">
          <w:marLeft w:val="446"/>
          <w:marRight w:val="0"/>
          <w:marTop w:val="0"/>
          <w:marBottom w:val="0"/>
          <w:divBdr>
            <w:top w:val="none" w:sz="0" w:space="0" w:color="auto"/>
            <w:left w:val="none" w:sz="0" w:space="0" w:color="auto"/>
            <w:bottom w:val="none" w:sz="0" w:space="0" w:color="auto"/>
            <w:right w:val="none" w:sz="0" w:space="0" w:color="auto"/>
          </w:divBdr>
        </w:div>
        <w:div w:id="2131511565">
          <w:marLeft w:val="446"/>
          <w:marRight w:val="0"/>
          <w:marTop w:val="0"/>
          <w:marBottom w:val="0"/>
          <w:divBdr>
            <w:top w:val="none" w:sz="0" w:space="0" w:color="auto"/>
            <w:left w:val="none" w:sz="0" w:space="0" w:color="auto"/>
            <w:bottom w:val="none" w:sz="0" w:space="0" w:color="auto"/>
            <w:right w:val="none" w:sz="0" w:space="0" w:color="auto"/>
          </w:divBdr>
        </w:div>
        <w:div w:id="2070183547">
          <w:marLeft w:val="446"/>
          <w:marRight w:val="0"/>
          <w:marTop w:val="0"/>
          <w:marBottom w:val="0"/>
          <w:divBdr>
            <w:top w:val="none" w:sz="0" w:space="0" w:color="auto"/>
            <w:left w:val="none" w:sz="0" w:space="0" w:color="auto"/>
            <w:bottom w:val="none" w:sz="0" w:space="0" w:color="auto"/>
            <w:right w:val="none" w:sz="0" w:space="0" w:color="auto"/>
          </w:divBdr>
        </w:div>
        <w:div w:id="521631135">
          <w:marLeft w:val="446"/>
          <w:marRight w:val="0"/>
          <w:marTop w:val="0"/>
          <w:marBottom w:val="0"/>
          <w:divBdr>
            <w:top w:val="none" w:sz="0" w:space="0" w:color="auto"/>
            <w:left w:val="none" w:sz="0" w:space="0" w:color="auto"/>
            <w:bottom w:val="none" w:sz="0" w:space="0" w:color="auto"/>
            <w:right w:val="none" w:sz="0" w:space="0" w:color="auto"/>
          </w:divBdr>
        </w:div>
      </w:divsChild>
    </w:div>
    <w:div w:id="1848861327">
      <w:bodyDiv w:val="1"/>
      <w:marLeft w:val="0"/>
      <w:marRight w:val="0"/>
      <w:marTop w:val="0"/>
      <w:marBottom w:val="0"/>
      <w:divBdr>
        <w:top w:val="none" w:sz="0" w:space="0" w:color="auto"/>
        <w:left w:val="none" w:sz="0" w:space="0" w:color="auto"/>
        <w:bottom w:val="none" w:sz="0" w:space="0" w:color="auto"/>
        <w:right w:val="none" w:sz="0" w:space="0" w:color="auto"/>
      </w:divBdr>
    </w:div>
    <w:div w:id="1860580039">
      <w:bodyDiv w:val="1"/>
      <w:marLeft w:val="0"/>
      <w:marRight w:val="0"/>
      <w:marTop w:val="0"/>
      <w:marBottom w:val="0"/>
      <w:divBdr>
        <w:top w:val="none" w:sz="0" w:space="0" w:color="auto"/>
        <w:left w:val="none" w:sz="0" w:space="0" w:color="auto"/>
        <w:bottom w:val="none" w:sz="0" w:space="0" w:color="auto"/>
        <w:right w:val="none" w:sz="0" w:space="0" w:color="auto"/>
      </w:divBdr>
    </w:div>
    <w:div w:id="1891304308">
      <w:bodyDiv w:val="1"/>
      <w:marLeft w:val="0"/>
      <w:marRight w:val="0"/>
      <w:marTop w:val="0"/>
      <w:marBottom w:val="0"/>
      <w:divBdr>
        <w:top w:val="none" w:sz="0" w:space="0" w:color="auto"/>
        <w:left w:val="none" w:sz="0" w:space="0" w:color="auto"/>
        <w:bottom w:val="none" w:sz="0" w:space="0" w:color="auto"/>
        <w:right w:val="none" w:sz="0" w:space="0" w:color="auto"/>
      </w:divBdr>
    </w:div>
    <w:div w:id="1895846822">
      <w:bodyDiv w:val="1"/>
      <w:marLeft w:val="0"/>
      <w:marRight w:val="0"/>
      <w:marTop w:val="0"/>
      <w:marBottom w:val="0"/>
      <w:divBdr>
        <w:top w:val="none" w:sz="0" w:space="0" w:color="auto"/>
        <w:left w:val="none" w:sz="0" w:space="0" w:color="auto"/>
        <w:bottom w:val="none" w:sz="0" w:space="0" w:color="auto"/>
        <w:right w:val="none" w:sz="0" w:space="0" w:color="auto"/>
      </w:divBdr>
      <w:divsChild>
        <w:div w:id="1946813808">
          <w:marLeft w:val="547"/>
          <w:marRight w:val="0"/>
          <w:marTop w:val="0"/>
          <w:marBottom w:val="0"/>
          <w:divBdr>
            <w:top w:val="none" w:sz="0" w:space="0" w:color="auto"/>
            <w:left w:val="none" w:sz="0" w:space="0" w:color="auto"/>
            <w:bottom w:val="none" w:sz="0" w:space="0" w:color="auto"/>
            <w:right w:val="none" w:sz="0" w:space="0" w:color="auto"/>
          </w:divBdr>
        </w:div>
        <w:div w:id="945119271">
          <w:marLeft w:val="547"/>
          <w:marRight w:val="0"/>
          <w:marTop w:val="0"/>
          <w:marBottom w:val="0"/>
          <w:divBdr>
            <w:top w:val="none" w:sz="0" w:space="0" w:color="auto"/>
            <w:left w:val="none" w:sz="0" w:space="0" w:color="auto"/>
            <w:bottom w:val="none" w:sz="0" w:space="0" w:color="auto"/>
            <w:right w:val="none" w:sz="0" w:space="0" w:color="auto"/>
          </w:divBdr>
        </w:div>
        <w:div w:id="552931288">
          <w:marLeft w:val="547"/>
          <w:marRight w:val="0"/>
          <w:marTop w:val="0"/>
          <w:marBottom w:val="0"/>
          <w:divBdr>
            <w:top w:val="none" w:sz="0" w:space="0" w:color="auto"/>
            <w:left w:val="none" w:sz="0" w:space="0" w:color="auto"/>
            <w:bottom w:val="none" w:sz="0" w:space="0" w:color="auto"/>
            <w:right w:val="none" w:sz="0" w:space="0" w:color="auto"/>
          </w:divBdr>
        </w:div>
        <w:div w:id="1519923930">
          <w:marLeft w:val="547"/>
          <w:marRight w:val="0"/>
          <w:marTop w:val="0"/>
          <w:marBottom w:val="0"/>
          <w:divBdr>
            <w:top w:val="none" w:sz="0" w:space="0" w:color="auto"/>
            <w:left w:val="none" w:sz="0" w:space="0" w:color="auto"/>
            <w:bottom w:val="none" w:sz="0" w:space="0" w:color="auto"/>
            <w:right w:val="none" w:sz="0" w:space="0" w:color="auto"/>
          </w:divBdr>
        </w:div>
      </w:divsChild>
    </w:div>
    <w:div w:id="1925138585">
      <w:bodyDiv w:val="1"/>
      <w:marLeft w:val="0"/>
      <w:marRight w:val="0"/>
      <w:marTop w:val="0"/>
      <w:marBottom w:val="0"/>
      <w:divBdr>
        <w:top w:val="none" w:sz="0" w:space="0" w:color="auto"/>
        <w:left w:val="none" w:sz="0" w:space="0" w:color="auto"/>
        <w:bottom w:val="none" w:sz="0" w:space="0" w:color="auto"/>
        <w:right w:val="none" w:sz="0" w:space="0" w:color="auto"/>
      </w:divBdr>
    </w:div>
    <w:div w:id="2024286317">
      <w:bodyDiv w:val="1"/>
      <w:marLeft w:val="0"/>
      <w:marRight w:val="0"/>
      <w:marTop w:val="0"/>
      <w:marBottom w:val="0"/>
      <w:divBdr>
        <w:top w:val="none" w:sz="0" w:space="0" w:color="auto"/>
        <w:left w:val="none" w:sz="0" w:space="0" w:color="auto"/>
        <w:bottom w:val="none" w:sz="0" w:space="0" w:color="auto"/>
        <w:right w:val="none" w:sz="0" w:space="0" w:color="auto"/>
      </w:divBdr>
    </w:div>
    <w:div w:id="2042582425">
      <w:bodyDiv w:val="1"/>
      <w:marLeft w:val="0"/>
      <w:marRight w:val="0"/>
      <w:marTop w:val="0"/>
      <w:marBottom w:val="0"/>
      <w:divBdr>
        <w:top w:val="none" w:sz="0" w:space="0" w:color="auto"/>
        <w:left w:val="none" w:sz="0" w:space="0" w:color="auto"/>
        <w:bottom w:val="none" w:sz="0" w:space="0" w:color="auto"/>
        <w:right w:val="none" w:sz="0" w:space="0" w:color="auto"/>
      </w:divBdr>
    </w:div>
    <w:div w:id="2050764645">
      <w:bodyDiv w:val="1"/>
      <w:marLeft w:val="0"/>
      <w:marRight w:val="0"/>
      <w:marTop w:val="0"/>
      <w:marBottom w:val="0"/>
      <w:divBdr>
        <w:top w:val="none" w:sz="0" w:space="0" w:color="auto"/>
        <w:left w:val="none" w:sz="0" w:space="0" w:color="auto"/>
        <w:bottom w:val="none" w:sz="0" w:space="0" w:color="auto"/>
        <w:right w:val="none" w:sz="0" w:space="0" w:color="auto"/>
      </w:divBdr>
    </w:div>
    <w:div w:id="2065248733">
      <w:bodyDiv w:val="1"/>
      <w:marLeft w:val="0"/>
      <w:marRight w:val="0"/>
      <w:marTop w:val="0"/>
      <w:marBottom w:val="0"/>
      <w:divBdr>
        <w:top w:val="none" w:sz="0" w:space="0" w:color="auto"/>
        <w:left w:val="none" w:sz="0" w:space="0" w:color="auto"/>
        <w:bottom w:val="none" w:sz="0" w:space="0" w:color="auto"/>
        <w:right w:val="none" w:sz="0" w:space="0" w:color="auto"/>
      </w:divBdr>
    </w:div>
    <w:div w:id="2114787095">
      <w:bodyDiv w:val="1"/>
      <w:marLeft w:val="0"/>
      <w:marRight w:val="0"/>
      <w:marTop w:val="0"/>
      <w:marBottom w:val="0"/>
      <w:divBdr>
        <w:top w:val="none" w:sz="0" w:space="0" w:color="auto"/>
        <w:left w:val="none" w:sz="0" w:space="0" w:color="auto"/>
        <w:bottom w:val="none" w:sz="0" w:space="0" w:color="auto"/>
        <w:right w:val="none" w:sz="0" w:space="0" w:color="auto"/>
      </w:divBdr>
      <w:divsChild>
        <w:div w:id="1419593835">
          <w:marLeft w:val="446"/>
          <w:marRight w:val="0"/>
          <w:marTop w:val="0"/>
          <w:marBottom w:val="0"/>
          <w:divBdr>
            <w:top w:val="none" w:sz="0" w:space="0" w:color="auto"/>
            <w:left w:val="none" w:sz="0" w:space="0" w:color="auto"/>
            <w:bottom w:val="none" w:sz="0" w:space="0" w:color="auto"/>
            <w:right w:val="none" w:sz="0" w:space="0" w:color="auto"/>
          </w:divBdr>
        </w:div>
        <w:div w:id="1884442271">
          <w:marLeft w:val="446"/>
          <w:marRight w:val="0"/>
          <w:marTop w:val="0"/>
          <w:marBottom w:val="0"/>
          <w:divBdr>
            <w:top w:val="none" w:sz="0" w:space="0" w:color="auto"/>
            <w:left w:val="none" w:sz="0" w:space="0" w:color="auto"/>
            <w:bottom w:val="none" w:sz="0" w:space="0" w:color="auto"/>
            <w:right w:val="none" w:sz="0" w:space="0" w:color="auto"/>
          </w:divBdr>
        </w:div>
        <w:div w:id="1384674772">
          <w:marLeft w:val="446"/>
          <w:marRight w:val="0"/>
          <w:marTop w:val="0"/>
          <w:marBottom w:val="0"/>
          <w:divBdr>
            <w:top w:val="none" w:sz="0" w:space="0" w:color="auto"/>
            <w:left w:val="none" w:sz="0" w:space="0" w:color="auto"/>
            <w:bottom w:val="none" w:sz="0" w:space="0" w:color="auto"/>
            <w:right w:val="none" w:sz="0" w:space="0" w:color="auto"/>
          </w:divBdr>
        </w:div>
        <w:div w:id="1169634163">
          <w:marLeft w:val="446"/>
          <w:marRight w:val="0"/>
          <w:marTop w:val="0"/>
          <w:marBottom w:val="0"/>
          <w:divBdr>
            <w:top w:val="none" w:sz="0" w:space="0" w:color="auto"/>
            <w:left w:val="none" w:sz="0" w:space="0" w:color="auto"/>
            <w:bottom w:val="none" w:sz="0" w:space="0" w:color="auto"/>
            <w:right w:val="none" w:sz="0" w:space="0" w:color="auto"/>
          </w:divBdr>
        </w:div>
        <w:div w:id="1387921860">
          <w:marLeft w:val="446"/>
          <w:marRight w:val="0"/>
          <w:marTop w:val="0"/>
          <w:marBottom w:val="0"/>
          <w:divBdr>
            <w:top w:val="none" w:sz="0" w:space="0" w:color="auto"/>
            <w:left w:val="none" w:sz="0" w:space="0" w:color="auto"/>
            <w:bottom w:val="none" w:sz="0" w:space="0" w:color="auto"/>
            <w:right w:val="none" w:sz="0" w:space="0" w:color="auto"/>
          </w:divBdr>
        </w:div>
        <w:div w:id="1364018629">
          <w:marLeft w:val="446"/>
          <w:marRight w:val="0"/>
          <w:marTop w:val="0"/>
          <w:marBottom w:val="0"/>
          <w:divBdr>
            <w:top w:val="none" w:sz="0" w:space="0" w:color="auto"/>
            <w:left w:val="none" w:sz="0" w:space="0" w:color="auto"/>
            <w:bottom w:val="none" w:sz="0" w:space="0" w:color="auto"/>
            <w:right w:val="none" w:sz="0" w:space="0" w:color="auto"/>
          </w:divBdr>
        </w:div>
        <w:div w:id="340133565">
          <w:marLeft w:val="446"/>
          <w:marRight w:val="0"/>
          <w:marTop w:val="0"/>
          <w:marBottom w:val="0"/>
          <w:divBdr>
            <w:top w:val="none" w:sz="0" w:space="0" w:color="auto"/>
            <w:left w:val="none" w:sz="0" w:space="0" w:color="auto"/>
            <w:bottom w:val="none" w:sz="0" w:space="0" w:color="auto"/>
            <w:right w:val="none" w:sz="0" w:space="0" w:color="auto"/>
          </w:divBdr>
        </w:div>
      </w:divsChild>
    </w:div>
    <w:div w:id="2126145375">
      <w:bodyDiv w:val="1"/>
      <w:marLeft w:val="0"/>
      <w:marRight w:val="0"/>
      <w:marTop w:val="0"/>
      <w:marBottom w:val="0"/>
      <w:divBdr>
        <w:top w:val="none" w:sz="0" w:space="0" w:color="auto"/>
        <w:left w:val="none" w:sz="0" w:space="0" w:color="auto"/>
        <w:bottom w:val="none" w:sz="0" w:space="0" w:color="auto"/>
        <w:right w:val="none" w:sz="0" w:space="0" w:color="auto"/>
      </w:divBdr>
    </w:div>
    <w:div w:id="2142721005">
      <w:bodyDiv w:val="1"/>
      <w:marLeft w:val="0"/>
      <w:marRight w:val="0"/>
      <w:marTop w:val="0"/>
      <w:marBottom w:val="0"/>
      <w:divBdr>
        <w:top w:val="none" w:sz="0" w:space="0" w:color="auto"/>
        <w:left w:val="none" w:sz="0" w:space="0" w:color="auto"/>
        <w:bottom w:val="none" w:sz="0" w:space="0" w:color="auto"/>
        <w:right w:val="none" w:sz="0" w:space="0" w:color="auto"/>
      </w:divBdr>
      <w:divsChild>
        <w:div w:id="581374299">
          <w:marLeft w:val="547"/>
          <w:marRight w:val="0"/>
          <w:marTop w:val="0"/>
          <w:marBottom w:val="0"/>
          <w:divBdr>
            <w:top w:val="none" w:sz="0" w:space="0" w:color="auto"/>
            <w:left w:val="none" w:sz="0" w:space="0" w:color="auto"/>
            <w:bottom w:val="none" w:sz="0" w:space="0" w:color="auto"/>
            <w:right w:val="none" w:sz="0" w:space="0" w:color="auto"/>
          </w:divBdr>
        </w:div>
        <w:div w:id="1425223764">
          <w:marLeft w:val="547"/>
          <w:marRight w:val="0"/>
          <w:marTop w:val="0"/>
          <w:marBottom w:val="0"/>
          <w:divBdr>
            <w:top w:val="none" w:sz="0" w:space="0" w:color="auto"/>
            <w:left w:val="none" w:sz="0" w:space="0" w:color="auto"/>
            <w:bottom w:val="none" w:sz="0" w:space="0" w:color="auto"/>
            <w:right w:val="none" w:sz="0" w:space="0" w:color="auto"/>
          </w:divBdr>
        </w:div>
        <w:div w:id="1844935426">
          <w:marLeft w:val="547"/>
          <w:marRight w:val="0"/>
          <w:marTop w:val="0"/>
          <w:marBottom w:val="0"/>
          <w:divBdr>
            <w:top w:val="none" w:sz="0" w:space="0" w:color="auto"/>
            <w:left w:val="none" w:sz="0" w:space="0" w:color="auto"/>
            <w:bottom w:val="none" w:sz="0" w:space="0" w:color="auto"/>
            <w:right w:val="none" w:sz="0" w:space="0" w:color="auto"/>
          </w:divBdr>
        </w:div>
        <w:div w:id="364016481">
          <w:marLeft w:val="547"/>
          <w:marRight w:val="0"/>
          <w:marTop w:val="0"/>
          <w:marBottom w:val="0"/>
          <w:divBdr>
            <w:top w:val="none" w:sz="0" w:space="0" w:color="auto"/>
            <w:left w:val="none" w:sz="0" w:space="0" w:color="auto"/>
            <w:bottom w:val="none" w:sz="0" w:space="0" w:color="auto"/>
            <w:right w:val="none" w:sz="0" w:space="0" w:color="auto"/>
          </w:divBdr>
        </w:div>
        <w:div w:id="61429346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o9_vPZs0sc"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033352-7b32-4cc1-ba95-b8b5175e4593">
      <Terms xmlns="http://schemas.microsoft.com/office/infopath/2007/PartnerControls"/>
    </lcf76f155ced4ddcb4097134ff3c332f>
    <TaxCatchAll xmlns="cf8a1e7b-389e-44a3-bc95-e8d063999c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AF901BF97E554E8BF6FE60067E25DB" ma:contentTypeVersion="15" ma:contentTypeDescription="Create a new document." ma:contentTypeScope="" ma:versionID="452e4672f7f5ee83700107873c547b04">
  <xsd:schema xmlns:xsd="http://www.w3.org/2001/XMLSchema" xmlns:xs="http://www.w3.org/2001/XMLSchema" xmlns:p="http://schemas.microsoft.com/office/2006/metadata/properties" xmlns:ns2="01033352-7b32-4cc1-ba95-b8b5175e4593" xmlns:ns3="cf8a1e7b-389e-44a3-bc95-e8d063999c40" targetNamespace="http://schemas.microsoft.com/office/2006/metadata/properties" ma:root="true" ma:fieldsID="afe076089f2907d5a20d94316db64a10" ns2:_="" ns3:_="">
    <xsd:import namespace="01033352-7b32-4cc1-ba95-b8b5175e4593"/>
    <xsd:import namespace="cf8a1e7b-389e-44a3-bc95-e8d063999c4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33352-7b32-4cc1-ba95-b8b5175e459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d967bc0-60d7-4f22-a659-10586f56cae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8a1e7b-389e-44a3-bc95-e8d063999c4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751db4a-2c26-4893-bed3-5e9011fa0257}" ma:internalName="TaxCatchAll" ma:showField="CatchAllData" ma:web="cf8a1e7b-389e-44a3-bc95-e8d063999c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0868C2-49F6-45B2-A833-7D90F145AE26}">
  <ds:schemaRefs>
    <ds:schemaRef ds:uri="http://schemas.microsoft.com/sharepoint/v3/contenttype/forms"/>
  </ds:schemaRefs>
</ds:datastoreItem>
</file>

<file path=customXml/itemProps2.xml><?xml version="1.0" encoding="utf-8"?>
<ds:datastoreItem xmlns:ds="http://schemas.openxmlformats.org/officeDocument/2006/customXml" ds:itemID="{1E577B7F-23E1-4651-B1D2-C3D39BD2612A}">
  <ds:schemaRefs>
    <ds:schemaRef ds:uri="http://schemas.microsoft.com/office/2006/metadata/properties"/>
    <ds:schemaRef ds:uri="http://schemas.microsoft.com/office/infopath/2007/PartnerControls"/>
    <ds:schemaRef ds:uri="01033352-7b32-4cc1-ba95-b8b5175e4593"/>
    <ds:schemaRef ds:uri="cf8a1e7b-389e-44a3-bc95-e8d063999c40"/>
  </ds:schemaRefs>
</ds:datastoreItem>
</file>

<file path=customXml/itemProps3.xml><?xml version="1.0" encoding="utf-8"?>
<ds:datastoreItem xmlns:ds="http://schemas.openxmlformats.org/officeDocument/2006/customXml" ds:itemID="{DE0F1AFB-CDA0-4AC3-8B7B-4F38E415F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33352-7b32-4cc1-ba95-b8b5175e4593"/>
    <ds:schemaRef ds:uri="cf8a1e7b-389e-44a3-bc95-e8d06399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37da9d7-5a11-4436-99cf-9bc0721d1f17}" enabled="0" method="" siteId="{c37da9d7-5a11-4436-99cf-9bc0721d1f17}" removed="1"/>
</clbl:labelList>
</file>

<file path=docProps/app.xml><?xml version="1.0" encoding="utf-8"?>
<Properties xmlns="http://schemas.openxmlformats.org/officeDocument/2006/extended-properties" xmlns:vt="http://schemas.openxmlformats.org/officeDocument/2006/docPropsVTypes">
  <Template>Normal</Template>
  <TotalTime>13</TotalTime>
  <Pages>19</Pages>
  <Words>4114</Words>
  <Characters>23452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Battersea Arts Centre</Company>
  <LinksUpToDate>false</LinksUpToDate>
  <CharactersWithSpaces>27511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Thomy Lawson</dc:creator>
  <cp:keywords/>
  <dc:description/>
  <cp:lastModifiedBy>Thomy Lawson</cp:lastModifiedBy>
  <cp:revision>7</cp:revision>
  <dcterms:created xsi:type="dcterms:W3CDTF">2025-04-22T09:15:00Z</dcterms:created>
  <dcterms:modified xsi:type="dcterms:W3CDTF">2025-04-22T17:13:00Z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0x010100AFAF901BF97E554E8BF6FE60067E25DB</vt:lpwstr>
  </property>
  <property fmtid="{D5CDD505-2E9C-101B-9397-08002B2CF9AE}" pid="3" name="MediaServiceImageTags">
    <vt:lpwstr/>
  </property>
</Properties>
</file>