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Love In – Preshow Information</w:t>
      </w:r>
    </w:p>
    <w:p w:rsidR="00000000" w:rsidDel="00000000" w:rsidP="00000000" w:rsidRDefault="00000000" w:rsidRPr="00000000" w14:paraId="00000002">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3">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information is to help you decide if </w:t>
      </w:r>
      <w:r w:rsidDel="00000000" w:rsidR="00000000" w:rsidRPr="00000000">
        <w:rPr>
          <w:rFonts w:ascii="Museo Sans 500" w:cs="Museo Sans 500" w:eastAsia="Museo Sans 500" w:hAnsi="Museo Sans 500"/>
          <w:b w:val="1"/>
          <w:sz w:val="28"/>
          <w:szCs w:val="28"/>
          <w:rtl w:val="0"/>
        </w:rPr>
        <w:t xml:space="preserve">Love In</w:t>
      </w:r>
      <w:r w:rsidDel="00000000" w:rsidR="00000000" w:rsidRPr="00000000">
        <w:rPr>
          <w:rFonts w:ascii="Museo Sans 500" w:cs="Museo Sans 500" w:eastAsia="Museo Sans 500" w:hAnsi="Museo Sans 500"/>
          <w:sz w:val="28"/>
          <w:szCs w:val="28"/>
          <w:rtl w:val="0"/>
        </w:rPr>
        <w:t xml:space="preserve"> is for you. Content notes, including what happens in the performance, are further in the document. </w:t>
      </w:r>
    </w:p>
    <w:p w:rsidR="00000000" w:rsidDel="00000000" w:rsidP="00000000" w:rsidRDefault="00000000" w:rsidRPr="00000000" w14:paraId="00000004">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5">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The Space</w:t>
      </w:r>
      <w:r w:rsidDel="00000000" w:rsidR="00000000" w:rsidRPr="00000000">
        <w:rPr>
          <w:rtl w:val="0"/>
        </w:rPr>
      </w:r>
    </w:p>
    <w:p w:rsidR="00000000" w:rsidDel="00000000" w:rsidP="00000000" w:rsidRDefault="00000000" w:rsidRPr="00000000" w14:paraId="00000007">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takes place in Tom’s Cafe.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b w:val="0"/>
          <w:i w:val="0"/>
          <w:smallCaps w:val="0"/>
          <w:strike w:val="0"/>
          <w:color w:val="000000"/>
          <w:sz w:val="28"/>
          <w:szCs w:val="28"/>
          <w:u w:val="none"/>
          <w:vertAlign w:val="baseline"/>
          <w:rtl w:val="0"/>
        </w:rPr>
        <w:t xml:space="preserve">The performance will happen in the </w:t>
      </w:r>
      <w:r w:rsidDel="00000000" w:rsidR="00000000" w:rsidRPr="00000000">
        <w:rPr>
          <w:rFonts w:ascii="Museo Sans 500" w:cs="Museo Sans 500" w:eastAsia="Museo Sans 500" w:hAnsi="Museo Sans 500"/>
          <w:sz w:val="28"/>
          <w:szCs w:val="28"/>
          <w:rtl w:val="0"/>
        </w:rPr>
        <w:t xml:space="preserve">corner of the room,</w:t>
      </w: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 </w:t>
      </w:r>
      <w:r w:rsidDel="00000000" w:rsidR="00000000" w:rsidRPr="00000000">
        <w:rPr>
          <w:rFonts w:ascii="Museo Sans 500" w:cs="Museo Sans 500" w:eastAsia="Museo Sans 500" w:hAnsi="Museo Sans 500"/>
          <w:sz w:val="28"/>
          <w:szCs w:val="28"/>
          <w:rtl w:val="0"/>
        </w:rPr>
        <w:t xml:space="preserve">at a table.</w:t>
      </w: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sz w:val="28"/>
          <w:szCs w:val="28"/>
          <w:rtl w:val="0"/>
        </w:rPr>
        <w:t xml:space="preserve">This is a one-on-one experience. You will interact with the performer, Amanda, as she writes a love letter.</w:t>
      </w:r>
      <w:r w:rsidDel="00000000" w:rsidR="00000000" w:rsidRPr="00000000">
        <w:rPr>
          <w:rtl w:val="0"/>
        </w:rPr>
      </w:r>
    </w:p>
    <w:p w:rsidR="00000000" w:rsidDel="00000000" w:rsidP="00000000" w:rsidRDefault="00000000" w:rsidRPr="00000000" w14:paraId="0000000A">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B">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C">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The Performers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Fonts w:ascii="Museo Sans 500" w:cs="Museo Sans 500" w:eastAsia="Museo Sans 500" w:hAnsi="Museo Sans 500"/>
          <w:sz w:val="28"/>
          <w:szCs w:val="28"/>
          <w:rtl w:val="0"/>
        </w:rPr>
        <w:t xml:space="preserve">It will</w:t>
      </w:r>
      <w:r w:rsidDel="00000000" w:rsidR="00000000" w:rsidRPr="00000000">
        <w:rPr>
          <w:rFonts w:ascii="Museo Sans 500" w:cs="Museo Sans 500" w:eastAsia="Museo Sans 500" w:hAnsi="Museo Sans 500"/>
          <w:b w:val="0"/>
          <w:i w:val="0"/>
          <w:smallCaps w:val="0"/>
          <w:strike w:val="0"/>
          <w:color w:val="000000"/>
          <w:sz w:val="28"/>
          <w:szCs w:val="28"/>
          <w:u w:val="none"/>
          <w:shd w:fill="auto" w:val="clear"/>
          <w:vertAlign w:val="baseline"/>
          <w:rtl w:val="0"/>
        </w:rPr>
        <w:t xml:space="preserve"> be performed by Amanda Grace.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8" w:right="0" w:firstLine="0"/>
        <w:jc w:val="left"/>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0">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Lighting and Sound</w:t>
      </w:r>
    </w:p>
    <w:p w:rsidR="00000000" w:rsidDel="00000000" w:rsidP="00000000" w:rsidRDefault="00000000" w:rsidRPr="00000000" w14:paraId="00000011">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usual Tom’s Cafe lighting will be in place.</w:t>
      </w:r>
    </w:p>
    <w:p w:rsidR="00000000" w:rsidDel="00000000" w:rsidP="00000000" w:rsidRDefault="00000000" w:rsidRPr="00000000" w14:paraId="00000012">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will be no additional sound, although there may be other people using the cafe at the time of the performance.   </w:t>
      </w:r>
    </w:p>
    <w:p w:rsidR="00000000" w:rsidDel="00000000" w:rsidP="00000000" w:rsidRDefault="00000000" w:rsidRPr="00000000" w14:paraId="00000013">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5">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Participation</w:t>
      </w:r>
      <w:r w:rsidDel="00000000" w:rsidR="00000000" w:rsidRPr="00000000">
        <w:rPr>
          <w:rtl w:val="0"/>
        </w:rPr>
      </w:r>
    </w:p>
    <w:p w:rsidR="00000000" w:rsidDel="00000000" w:rsidP="00000000" w:rsidRDefault="00000000" w:rsidRPr="00000000" w14:paraId="0000001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is a one-on-one experience. You will join Amanda as she writes a love letter for you. The content of the session is led by you. You are welcome to share as much or little as you want. Whatever you bring to the Love In is enough.</w:t>
      </w:r>
      <w:r w:rsidDel="00000000" w:rsidR="00000000" w:rsidRPr="00000000">
        <w:rPr>
          <w:rtl w:val="0"/>
        </w:rPr>
      </w:r>
    </w:p>
    <w:p w:rsidR="00000000" w:rsidDel="00000000" w:rsidP="00000000" w:rsidRDefault="00000000" w:rsidRPr="00000000" w14:paraId="00000017">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8">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19">
      <w:pPr>
        <w:spacing w:after="0" w:lineRule="auto"/>
        <w:ind w:left="1" w:hanging="3"/>
        <w:rPr>
          <w:rFonts w:ascii="Museo Sans 500" w:cs="Museo Sans 500" w:eastAsia="Museo Sans 500" w:hAnsi="Museo Sans 500"/>
          <w:b w:val="1"/>
          <w:sz w:val="32"/>
          <w:szCs w:val="32"/>
        </w:rPr>
      </w:pPr>
      <w:r w:rsidDel="00000000" w:rsidR="00000000" w:rsidRPr="00000000">
        <w:rPr>
          <w:rFonts w:ascii="Museo Sans 500" w:cs="Museo Sans 500" w:eastAsia="Museo Sans 500" w:hAnsi="Museo Sans 500"/>
          <w:b w:val="1"/>
          <w:sz w:val="32"/>
          <w:szCs w:val="32"/>
          <w:rtl w:val="0"/>
        </w:rPr>
        <w:t xml:space="preserve">Access Information</w:t>
      </w:r>
    </w:p>
    <w:p w:rsidR="00000000" w:rsidDel="00000000" w:rsidP="00000000" w:rsidRDefault="00000000" w:rsidRPr="00000000" w14:paraId="0000001A">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performance is 25 minutes long.</w:t>
      </w:r>
    </w:p>
    <w:p w:rsidR="00000000" w:rsidDel="00000000" w:rsidP="00000000" w:rsidRDefault="00000000" w:rsidRPr="00000000" w14:paraId="0000001B">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an accessible toilet on every floor of the building.</w:t>
      </w:r>
    </w:p>
    <w:p w:rsidR="00000000" w:rsidDel="00000000" w:rsidP="00000000" w:rsidRDefault="00000000" w:rsidRPr="00000000" w14:paraId="0000001C">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There is a chill out space near the performance space that is available anytime the building is open. </w:t>
      </w:r>
    </w:p>
    <w:p w:rsidR="00000000" w:rsidDel="00000000" w:rsidP="00000000" w:rsidRDefault="00000000" w:rsidRPr="00000000" w14:paraId="0000001D">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All performances are Relaxed. This means you can move or make noise if you need to, and can go in and out of the performance space.</w:t>
      </w:r>
    </w:p>
    <w:p w:rsidR="00000000" w:rsidDel="00000000" w:rsidP="00000000" w:rsidRDefault="00000000" w:rsidRPr="00000000" w14:paraId="0000001E">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Latecomers will be permitted. </w:t>
      </w:r>
    </w:p>
    <w:p w:rsidR="00000000" w:rsidDel="00000000" w:rsidP="00000000" w:rsidRDefault="00000000" w:rsidRPr="00000000" w14:paraId="0000001F">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Ear defenders are available to borrow from the box office for anyone who might find these useful. </w:t>
      </w:r>
    </w:p>
    <w:p w:rsidR="00000000" w:rsidDel="00000000" w:rsidP="00000000" w:rsidRDefault="00000000" w:rsidRPr="00000000" w14:paraId="00000020">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A BSL Interpreter will be available.</w:t>
      </w:r>
    </w:p>
    <w:p w:rsidR="00000000" w:rsidDel="00000000" w:rsidP="00000000" w:rsidRDefault="00000000" w:rsidRPr="00000000" w14:paraId="00000021">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Touch tours of the Love In are available. </w:t>
      </w:r>
    </w:p>
    <w:p w:rsidR="00000000" w:rsidDel="00000000" w:rsidP="00000000" w:rsidRDefault="00000000" w:rsidRPr="00000000" w14:paraId="00000022">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Love letters can be transcribed digitally or verbally narrated. </w:t>
      </w:r>
    </w:p>
    <w:p w:rsidR="00000000" w:rsidDel="00000000" w:rsidP="00000000" w:rsidRDefault="00000000" w:rsidRPr="00000000" w14:paraId="00000023">
      <w:pPr>
        <w:numPr>
          <w:ilvl w:val="0"/>
          <w:numId w:val="1"/>
        </w:numPr>
        <w:spacing w:after="0" w:lineRule="auto"/>
        <w:ind w:left="358" w:hanging="360"/>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The performer is happy to receive information about specific access requirements in advance of your session via email at lovethelovein@gmail.com or on Instagram at @lovethelovein.</w:t>
      </w:r>
    </w:p>
    <w:p w:rsidR="00000000" w:rsidDel="00000000" w:rsidP="00000000" w:rsidRDefault="00000000" w:rsidRPr="00000000" w14:paraId="00000024">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5">
      <w:pPr>
        <w:spacing w:after="0" w:lineRule="auto"/>
        <w:ind w:left="1" w:hanging="3"/>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6">
      <w:pPr>
        <w:spacing w:after="0" w:lineRule="auto"/>
        <w:ind w:left="1" w:hanging="3"/>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b w:val="1"/>
          <w:sz w:val="32"/>
          <w:szCs w:val="32"/>
          <w:rtl w:val="0"/>
        </w:rPr>
        <w:t xml:space="preserve">Content Notes</w:t>
      </w:r>
      <w:r w:rsidDel="00000000" w:rsidR="00000000" w:rsidRPr="00000000">
        <w:rPr>
          <w:rtl w:val="0"/>
        </w:rPr>
      </w:r>
    </w:p>
    <w:p w:rsidR="00000000" w:rsidDel="00000000" w:rsidP="00000000" w:rsidRDefault="00000000" w:rsidRPr="00000000" w14:paraId="00000027">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This one-on-one performance is an ode to intentional, gentle, transgressive love.</w:t>
      </w:r>
    </w:p>
    <w:p w:rsidR="00000000" w:rsidDel="00000000" w:rsidP="00000000" w:rsidRDefault="00000000" w:rsidRPr="00000000" w14:paraId="00000028">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9">
      <w:pPr>
        <w:spacing w:after="0" w:lineRule="auto"/>
        <w:rPr>
          <w:rFonts w:ascii="Museo Sans 500" w:cs="Museo Sans 500" w:eastAsia="Museo Sans 500" w:hAnsi="Museo Sans 500"/>
          <w:sz w:val="28"/>
          <w:szCs w:val="28"/>
        </w:rPr>
      </w:pPr>
      <w:r w:rsidDel="00000000" w:rsidR="00000000" w:rsidRPr="00000000">
        <w:rPr>
          <w:rFonts w:ascii="Museo Sans 500" w:cs="Museo Sans 500" w:eastAsia="Museo Sans 500" w:hAnsi="Museo Sans 500"/>
          <w:sz w:val="28"/>
          <w:szCs w:val="28"/>
          <w:rtl w:val="0"/>
        </w:rPr>
        <w:t xml:space="preserve">You will leave with a personal love letter composed by the performer, during the session. The contents of the love letter will respond to the information you share. </w:t>
      </w:r>
    </w:p>
    <w:p w:rsidR="00000000" w:rsidDel="00000000" w:rsidP="00000000" w:rsidRDefault="00000000" w:rsidRPr="00000000" w14:paraId="0000002A">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B">
      <w:pPr>
        <w:spacing w:after="0" w:lineRule="auto"/>
        <w:ind w:left="358" w:firstLine="0"/>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C">
      <w:pPr>
        <w:spacing w:after="0" w:lineRule="auto"/>
        <w:rPr>
          <w:rFonts w:ascii="Museo Sans 500" w:cs="Museo Sans 500" w:eastAsia="Museo Sans 500" w:hAnsi="Museo Sans 500"/>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718" w:right="0" w:firstLine="0"/>
        <w:jc w:val="left"/>
        <w:rPr>
          <w:rFonts w:ascii="Museo Sans 500" w:cs="Museo Sans 500" w:eastAsia="Museo Sans 500" w:hAnsi="Museo Sans 500"/>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spacing w:after="120" w:lineRule="auto"/>
        <w:rPr>
          <w:rFonts w:ascii="Museo Sans 100" w:cs="Museo Sans 100" w:eastAsia="Museo Sans 100" w:hAnsi="Museo Sans 100"/>
          <w:sz w:val="28"/>
          <w:szCs w:val="28"/>
        </w:rPr>
      </w:pPr>
      <w:r w:rsidDel="00000000" w:rsidR="00000000" w:rsidRPr="00000000">
        <w:rPr>
          <w:rtl w:val="0"/>
        </w:rPr>
      </w:r>
    </w:p>
    <w:p w:rsidR="00000000" w:rsidDel="00000000" w:rsidP="00000000" w:rsidRDefault="00000000" w:rsidRPr="00000000" w14:paraId="0000002F">
      <w:pPr>
        <w:rPr>
          <w:rFonts w:ascii="Museo Sans 100" w:cs="Museo Sans 100" w:eastAsia="Museo Sans 100" w:hAnsi="Museo Sans 100"/>
          <w:sz w:val="28"/>
          <w:szCs w:val="28"/>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Museo Sans 100"/>
  <w:font w:name="Noto Sans Symbols">
    <w:embedRegular w:fontKey="{00000000-0000-0000-0000-000000000000}" r:id="rId1" w:subsetted="0"/>
    <w:embedBold w:fontKey="{00000000-0000-0000-0000-000000000000}" r:id="rId2" w:subsetted="0"/>
  </w:font>
  <w:font w:name="Museo Sans 500"/>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14500" cy="5715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4500" cy="5715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
        <w:szCs w:val="2"/>
        <w:highlight w:val="black"/>
        <w:u w:val="none"/>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58" w:hanging="360"/>
      </w:pPr>
      <w:rPr>
        <w:rFonts w:ascii="Museo Sans 500" w:cs="Museo Sans 500" w:eastAsia="Museo Sans 500" w:hAnsi="Museo Sans 500"/>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7128"/>
    <w:pPr>
      <w:spacing w:after="200" w:line="276" w:lineRule="auto"/>
    </w:pPr>
    <w:rPr>
      <w:sz w:val="22"/>
      <w:szCs w:val="22"/>
      <w:lang w:eastAsia="en-US"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46FAE"/>
    <w:pPr>
      <w:spacing w:after="0" w:line="240" w:lineRule="auto"/>
      <w:ind w:left="720"/>
    </w:pPr>
    <w:rPr>
      <w:rFonts w:eastAsia="Times New Roman"/>
    </w:rPr>
  </w:style>
  <w:style w:type="paragraph" w:styleId="Header">
    <w:name w:val="header"/>
    <w:basedOn w:val="Normal"/>
    <w:link w:val="HeaderChar"/>
    <w:uiPriority w:val="99"/>
    <w:unhideWhenUsed w:val="1"/>
    <w:rsid w:val="00D275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75E9"/>
  </w:style>
  <w:style w:type="paragraph" w:styleId="Footer">
    <w:name w:val="footer"/>
    <w:basedOn w:val="Normal"/>
    <w:link w:val="FooterChar"/>
    <w:uiPriority w:val="99"/>
    <w:unhideWhenUsed w:val="1"/>
    <w:rsid w:val="00D275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75E9"/>
  </w:style>
  <w:style w:type="paragraph" w:styleId="BalloonText">
    <w:name w:val="Balloon Text"/>
    <w:basedOn w:val="Normal"/>
    <w:link w:val="BalloonTextChar"/>
    <w:uiPriority w:val="99"/>
    <w:semiHidden w:val="1"/>
    <w:unhideWhenUsed w:val="1"/>
    <w:rsid w:val="00D275E9"/>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275E9"/>
    <w:rPr>
      <w:rFonts w:ascii="Tahoma" w:cs="Tahoma" w:hAnsi="Tahoma"/>
      <w:sz w:val="16"/>
      <w:szCs w:val="16"/>
    </w:rPr>
  </w:style>
  <w:style w:type="character" w:styleId="Hyperlink">
    <w:name w:val="Hyperlink"/>
    <w:uiPriority w:val="99"/>
    <w:unhideWhenUsed w:val="1"/>
    <w:rsid w:val="001544B1"/>
    <w:rPr>
      <w:color w:val="0000ff"/>
      <w:u w:val="single"/>
    </w:rPr>
  </w:style>
  <w:style w:type="character" w:styleId="UnresolvedMention">
    <w:name w:val="Unresolved Mention"/>
    <w:uiPriority w:val="99"/>
    <w:semiHidden w:val="1"/>
    <w:unhideWhenUsed w:val="1"/>
    <w:rsid w:val="005606B2"/>
    <w:rPr>
      <w:color w:val="605e5c"/>
      <w:shd w:color="auto" w:fill="e1dfdd" w:val="clear"/>
    </w:rPr>
  </w:style>
  <w:style w:type="paragraph" w:styleId="paragraph" w:customStyle="1">
    <w:name w:val="paragraph"/>
    <w:basedOn w:val="Normal"/>
    <w:rsid w:val="008557C2"/>
    <w:pPr>
      <w:spacing w:after="100" w:afterAutospacing="1" w:before="100" w:beforeAutospacing="1" w:line="240" w:lineRule="auto"/>
    </w:pPr>
    <w:rPr>
      <w:rFonts w:ascii="Times New Roman" w:eastAsia="Times New Roman" w:hAnsi="Times New Roman"/>
      <w:sz w:val="24"/>
      <w:szCs w:val="24"/>
      <w:lang w:eastAsia="zh-CN"/>
    </w:rPr>
  </w:style>
  <w:style w:type="character" w:styleId="normaltextrun" w:customStyle="1">
    <w:name w:val="normaltextrun"/>
    <w:basedOn w:val="DefaultParagraphFont"/>
    <w:rsid w:val="008557C2"/>
  </w:style>
  <w:style w:type="character" w:styleId="eop" w:customStyle="1">
    <w:name w:val="eop"/>
    <w:basedOn w:val="DefaultParagraphFont"/>
    <w:rsid w:val="008557C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lCEyzUdbXC6K84OiDXS+tYXZA==">CgMxLjA4AHIhMWY0T1N5SlJSQ1VMT3dha0pScTAyXzRHZE1Nb21Eckhx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2023-11-27T15:26:00Z</dcterms:created>
  <dc:creator>Michelle Welbourn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Kelsie Acton</vt:lpwstr>
  </property>
  <property fmtid="{D5CDD505-2E9C-101B-9397-08002B2CF9AE}" pid="3" name="Order">
    <vt:lpwstr>44000.0000000000</vt:lpwstr>
  </property>
  <property fmtid="{D5CDD505-2E9C-101B-9397-08002B2CF9AE}" pid="4" name="display_urn:schemas-microsoft-com:office:office#Author">
    <vt:lpwstr>Kelsie Acton</vt:lpwstr>
  </property>
</Properties>
</file>