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When the World Turns – Preshow Information</w:t>
      </w:r>
    </w:p>
    <w:p w:rsidR="00000000" w:rsidDel="00000000" w:rsidP="00000000" w:rsidRDefault="00000000" w:rsidRPr="00000000" w14:paraId="00000002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information is to help you decide if When the World Turns is for you. Content notes, including what happens in the show, are further in the document. </w:t>
      </w:r>
    </w:p>
    <w:p w:rsidR="00000000" w:rsidDel="00000000" w:rsidP="00000000" w:rsidRDefault="00000000" w:rsidRPr="00000000" w14:paraId="00000004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show takes place in the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Lower Hall.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performance will happen in a ten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 full of tropical plants. Audience members will sit inside the tent as part of an immersive experience.</w:t>
      </w:r>
    </w:p>
    <w:p w:rsidR="00000000" w:rsidDel="00000000" w:rsidP="00000000" w:rsidRDefault="00000000" w:rsidRPr="00000000" w14:paraId="00000009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Performers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show will be performed by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three members of the Oily Cart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Lighting and Sound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performance space is well lit.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During the performance there will be soft flashing lights. To see what the lighting and sound is like, please watch this video: </w:t>
      </w:r>
      <w:hyperlink r:id="rId7">
        <w:r w:rsidDel="00000000" w:rsidR="00000000" w:rsidRPr="00000000">
          <w:rPr>
            <w:rFonts w:ascii="Museo Sans 500" w:cs="Museo Sans 500" w:eastAsia="Museo Sans 500" w:hAnsi="Museo Sans 500"/>
            <w:color w:val="1155cc"/>
            <w:sz w:val="28"/>
            <w:szCs w:val="28"/>
            <w:u w:val="single"/>
            <w:rtl w:val="0"/>
          </w:rPr>
          <w:t xml:space="preserve">https://www.youtube.com/watch?v=XOWF204faFU</w:t>
        </w:r>
      </w:hyperlink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essential oils including Juniper and vetiver essential oil spray; lemon verbena, kashmir rose and lavender essence in weighted gloves; organic lavender in sleep pillows.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sudden soft noises, cast interaction with the audience and water interaction (sprayed mist, water play).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singing.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is a sensory experience for audience members.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Cast members will interact with participants using sensory aides.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Access Information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performance is 60 minutes long.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an accessible toilet on every floor of the building.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 chill out space at Battersea Arts Centre that is available anytime the building is open.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All performances are Relaxed. This means you can move or make noise if you need to, and can go in and out of the performance space.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Latecomers will be permitted.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Ear defenders are available to borrow from the box office for anyone who might find these useful.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There will be small audience numbers (generally one performer: two young people).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There will be a Quiet Space with ear defenders and weighted blankets.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Show resources will be made available. These include: textile touch maps, audience booklets (including a visual guide), an FAQ document, an access banner with key information and fidget toys.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Content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immersive, sensory performance will take you into the heart of a living landscape, featuring surround-sound, singing, lights, shadows, scents, water, puppetry and over 300 plants.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You can expect small audience numbers to allow for lots of up-close sensory moments, a gentle pace, and plenty of breathing space for processing. </w:t>
      </w:r>
    </w:p>
    <w:p w:rsidR="00000000" w:rsidDel="00000000" w:rsidP="00000000" w:rsidRDefault="00000000" w:rsidRPr="00000000" w14:paraId="0000002E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show has been expertly crafted for and with disabled children of all ages who experience complex and multiple barriers to access (often described as having PMLD). </w:t>
      </w:r>
    </w:p>
    <w:p w:rsidR="00000000" w:rsidDel="00000000" w:rsidP="00000000" w:rsidRDefault="00000000" w:rsidRPr="00000000" w14:paraId="00000030">
      <w:pPr>
        <w:rPr>
          <w:rFonts w:ascii="Museo Sans 100" w:cs="Museo Sans 100" w:eastAsia="Museo Sans 100" w:hAnsi="Museo Sans 1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Museo Sans 100"/>
  <w:font w:name="Noto Sans Symbols">
    <w:embedRegular w:fontKey="{00000000-0000-0000-0000-000000000000}" r:id="rId1" w:subsetted="0"/>
    <w:embedBold w:fontKey="{00000000-0000-0000-0000-000000000000}" r:id="rId2" w:subsetted="0"/>
  </w:font>
  <w:font w:name="Museo Sans 500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14500" cy="5715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358" w:hanging="360"/>
      </w:pPr>
      <w:rPr>
        <w:rFonts w:ascii="Museo Sans 500" w:cs="Museo Sans 500" w:eastAsia="Museo Sans 500" w:hAnsi="Museo Sans 500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7128"/>
    <w:pPr>
      <w:spacing w:after="200" w:line="276" w:lineRule="auto"/>
    </w:pPr>
    <w:rPr>
      <w:sz w:val="22"/>
      <w:szCs w:val="22"/>
      <w:lang w:eastAsia="en-US" w:val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75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D275E9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 w:val="1"/>
    <w:unhideWhenUsed w:val="1"/>
    <w:rsid w:val="005606B2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557C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OWF204faF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6khUs2EfLkNgEzjAiOtys3e0HQ==">CgMxLjA4AHIhMWFZQXY3dDJvUTVtZ0oxR1pCS3pka2VRdkIwb19ZMktz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2023-11-27T15:26:00Z</dcterms:created>
  <dc:creator>Michelle Welbourn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</Properties>
</file>